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314" w:afterLines="10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w w:val="94"/>
          <w:kern w:val="0"/>
          <w:sz w:val="44"/>
          <w:szCs w:val="44"/>
          <w:u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w w:val="94"/>
          <w:kern w:val="0"/>
          <w:sz w:val="44"/>
          <w:szCs w:val="44"/>
          <w:u w:val="none"/>
          <w:shd w:val="clear" w:color="auto" w:fill="auto"/>
          <w:lang w:val="en-US" w:eastAsia="zh-CN" w:bidi="ar"/>
        </w:rPr>
        <w:t>2026年华容县委组织部公开选调工作人员报名表</w:t>
      </w:r>
    </w:p>
    <w:bookmarkEnd w:id="0"/>
    <w:tbl>
      <w:tblPr>
        <w:tblStyle w:val="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742"/>
        <w:gridCol w:w="368"/>
        <w:gridCol w:w="592"/>
        <w:gridCol w:w="398"/>
        <w:gridCol w:w="607"/>
        <w:gridCol w:w="458"/>
        <w:gridCol w:w="412"/>
        <w:gridCol w:w="1073"/>
        <w:gridCol w:w="140"/>
        <w:gridCol w:w="1299"/>
        <w:gridCol w:w="316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姓  名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性  别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（  岁）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籍  贯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出生地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时  间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作时间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健康状况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个 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特  长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质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人员身份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316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21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最  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学  位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教  育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及专业</w:t>
            </w:r>
          </w:p>
        </w:tc>
        <w:tc>
          <w:tcPr>
            <w:tcW w:w="321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教  育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及专业</w:t>
            </w:r>
          </w:p>
        </w:tc>
        <w:tc>
          <w:tcPr>
            <w:tcW w:w="321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身份证号</w:t>
            </w:r>
          </w:p>
        </w:tc>
        <w:tc>
          <w:tcPr>
            <w:tcW w:w="786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现工作单位及职务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职级</w:t>
            </w:r>
          </w:p>
        </w:tc>
        <w:tc>
          <w:tcPr>
            <w:tcW w:w="465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任现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职级年月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近三年年度考核及奖惩情况</w:t>
            </w:r>
          </w:p>
        </w:tc>
        <w:tc>
          <w:tcPr>
            <w:tcW w:w="786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1" w:hRule="atLeast"/>
          <w:jc w:val="center"/>
        </w:trPr>
        <w:tc>
          <w:tcPr>
            <w:tcW w:w="1466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学 习 工 作 简 历</w:t>
            </w:r>
          </w:p>
        </w:tc>
        <w:tc>
          <w:tcPr>
            <w:tcW w:w="786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（从大学开始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4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以及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重要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关系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称谓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姓 名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年月</w:t>
            </w: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面貌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户  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所在地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意见</w:t>
            </w:r>
          </w:p>
        </w:tc>
        <w:tc>
          <w:tcPr>
            <w:tcW w:w="7869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 xml:space="preserve">  （公 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869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（公 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>意见</w:t>
            </w:r>
          </w:p>
        </w:tc>
        <w:tc>
          <w:tcPr>
            <w:tcW w:w="7869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both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  <w:t xml:space="preserve">                                  （公 章）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21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beforeLines="50" w:line="400" w:lineRule="exact"/>
        <w:textAlignment w:val="auto"/>
        <w:rPr>
          <w:rFonts w:ascii="Calibri" w:hAnsi="Calibri" w:eastAsia="宋体" w:cs="Times New Roman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sz w:val="24"/>
          <w:szCs w:val="24"/>
        </w:rPr>
        <w:t>备注：报考者对报名登记表所填信息内容真实性负责。</w:t>
      </w:r>
      <w:r>
        <w:rPr>
          <w:rFonts w:hint="eastAsia" w:ascii="仿宋_GB2312" w:hAnsi="Times New Roman" w:eastAsia="仿宋_GB2312" w:cs="Times New Roman"/>
          <w:b/>
          <w:color w:val="000000"/>
          <w:sz w:val="24"/>
          <w:szCs w:val="24"/>
        </w:rPr>
        <w:t>本人手写签名：</w:t>
      </w:r>
      <w:r>
        <w:rPr>
          <w:rFonts w:hint="eastAsia" w:ascii="Calibri" w:hAnsi="Calibri" w:eastAsia="仿宋_GB2312" w:cs="Times New Roman"/>
          <w:color w:val="000000"/>
          <w:u w:val="single"/>
          <w:lang w:val="en-US" w:eastAsia="zh-CN"/>
        </w:rPr>
        <w:t xml:space="preserve">                </w:t>
      </w:r>
    </w:p>
    <w:p/>
    <w:sectPr>
      <w:pgSz w:w="11906" w:h="16838"/>
      <w:pgMar w:top="1701" w:right="1417" w:bottom="1417" w:left="1417" w:header="851" w:footer="1559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F6AA3"/>
    <w:rsid w:val="2F7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2026-08-18T08:29:00Z</dcterms:created>
  <dc:creator>Administrator</dc:creator>
  <cp:lastModifiedBy>Administrator</cp:lastModifiedBy>
  <dcterms:modified xsi:type="dcterms:W3CDTF">2026-08-18T08:29:23Z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