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67A9F" w:rsidRDefault="006109D6">
      <w:pPr>
        <w:spacing w:line="580" w:lineRule="exact"/>
        <w:jc w:val="left"/>
        <w:rPr>
          <w:rFonts w:ascii="仿宋_GB2312" w:eastAsia="仿宋_GB2312" w:hAnsi="仿宋_GB2312" w:cs="仿宋_GB2312"/>
          <w:spacing w:val="-4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-4"/>
          <w:sz w:val="32"/>
          <w:szCs w:val="32"/>
        </w:rPr>
        <w:t>附件4</w:t>
      </w:r>
    </w:p>
    <w:p w:rsidR="00667A9F" w:rsidRDefault="00667A9F">
      <w:pPr>
        <w:pStyle w:val="a6"/>
        <w:spacing w:line="580" w:lineRule="exact"/>
      </w:pPr>
    </w:p>
    <w:p w:rsidR="00667A9F" w:rsidRDefault="006109D6">
      <w:pPr>
        <w:spacing w:line="580" w:lineRule="exact"/>
        <w:jc w:val="center"/>
        <w:rPr>
          <w:rFonts w:ascii="方正小标宋简体" w:eastAsia="方正小标宋简体" w:hAnsi="方正小标宋简体" w:cs="方正小标宋简体"/>
          <w:spacing w:val="6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pacing w:val="6"/>
          <w:sz w:val="44"/>
          <w:szCs w:val="44"/>
        </w:rPr>
        <w:t>2023年度部门整体支出绩效自评表</w:t>
      </w:r>
    </w:p>
    <w:p w:rsidR="00667A9F" w:rsidRDefault="00667A9F">
      <w:pPr>
        <w:spacing w:line="132" w:lineRule="exact"/>
      </w:pPr>
    </w:p>
    <w:tbl>
      <w:tblPr>
        <w:tblW w:w="5023" w:type="pct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CellMar>
          <w:left w:w="0" w:type="dxa"/>
          <w:right w:w="0" w:type="dxa"/>
        </w:tblCellMar>
        <w:tblLook w:val="04A0"/>
      </w:tblPr>
      <w:tblGrid>
        <w:gridCol w:w="830"/>
        <w:gridCol w:w="993"/>
        <w:gridCol w:w="944"/>
        <w:gridCol w:w="51"/>
        <w:gridCol w:w="973"/>
        <w:gridCol w:w="22"/>
        <w:gridCol w:w="1021"/>
        <w:gridCol w:w="969"/>
        <w:gridCol w:w="699"/>
        <w:gridCol w:w="723"/>
        <w:gridCol w:w="1323"/>
      </w:tblGrid>
      <w:tr w:rsidR="00667A9F" w:rsidTr="006109D6">
        <w:trPr>
          <w:trHeight w:val="901"/>
          <w:jc w:val="center"/>
        </w:trPr>
        <w:tc>
          <w:tcPr>
            <w:tcW w:w="1617" w:type="pct"/>
            <w:gridSpan w:val="3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="黑体" w:eastAsia="黑体" w:hAnsi="黑体" w:cs="黑体" w:hint="eastAsia"/>
                <w:szCs w:val="21"/>
              </w:rPr>
              <w:t>省级预算部门、单位名称</w:t>
            </w:r>
          </w:p>
        </w:tc>
        <w:tc>
          <w:tcPr>
            <w:tcW w:w="3382" w:type="pct"/>
            <w:gridSpan w:val="8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华容县园林绿化中心</w:t>
            </w:r>
          </w:p>
        </w:tc>
      </w:tr>
      <w:tr w:rsidR="006109D6" w:rsidTr="006109D6">
        <w:trPr>
          <w:trHeight w:val="820"/>
          <w:jc w:val="center"/>
        </w:trPr>
        <w:tc>
          <w:tcPr>
            <w:tcW w:w="485" w:type="pct"/>
            <w:vMerge w:val="restart"/>
            <w:tcBorders>
              <w:bottom w:val="nil"/>
            </w:tcBorders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6109D6">
              <w:rPr>
                <w:rFonts w:ascii="黑体" w:eastAsia="黑体" w:hAnsi="黑体" w:cs="黑体" w:hint="eastAsia"/>
                <w:szCs w:val="21"/>
              </w:rPr>
              <w:t>年度预算申请（万元）</w:t>
            </w:r>
          </w:p>
        </w:tc>
        <w:tc>
          <w:tcPr>
            <w:tcW w:w="1131" w:type="pct"/>
            <w:gridSpan w:val="2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99" w:type="pct"/>
            <w:gridSpan w:val="2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6109D6">
              <w:rPr>
                <w:rFonts w:ascii="黑体" w:eastAsia="黑体" w:hAnsi="黑体" w:cs="黑体" w:hint="eastAsia"/>
                <w:szCs w:val="21"/>
              </w:rPr>
              <w:t>年初</w:t>
            </w:r>
          </w:p>
          <w:p w:rsidR="00667A9F" w:rsidRPr="006109D6" w:rsidRDefault="006109D6" w:rsidP="006109D6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6109D6">
              <w:rPr>
                <w:rFonts w:ascii="黑体" w:eastAsia="黑体" w:hAnsi="黑体" w:cs="黑体" w:hint="eastAsia"/>
                <w:szCs w:val="21"/>
              </w:rPr>
              <w:t>预算数</w:t>
            </w:r>
          </w:p>
        </w:tc>
        <w:tc>
          <w:tcPr>
            <w:tcW w:w="609" w:type="pct"/>
            <w:gridSpan w:val="2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6109D6">
              <w:rPr>
                <w:rFonts w:ascii="黑体" w:eastAsia="黑体" w:hAnsi="黑体" w:cs="黑体" w:hint="eastAsia"/>
                <w:szCs w:val="21"/>
              </w:rPr>
              <w:t>全年</w:t>
            </w:r>
          </w:p>
          <w:p w:rsidR="00667A9F" w:rsidRPr="006109D6" w:rsidRDefault="006109D6" w:rsidP="006109D6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6109D6">
              <w:rPr>
                <w:rFonts w:ascii="黑体" w:eastAsia="黑体" w:hAnsi="黑体" w:cs="黑体" w:hint="eastAsia"/>
                <w:szCs w:val="21"/>
              </w:rPr>
              <w:t>预算数</w:t>
            </w:r>
          </w:p>
        </w:tc>
        <w:tc>
          <w:tcPr>
            <w:tcW w:w="567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6109D6">
              <w:rPr>
                <w:rFonts w:ascii="黑体" w:eastAsia="黑体" w:hAnsi="黑体" w:cs="黑体" w:hint="eastAsia"/>
                <w:szCs w:val="21"/>
              </w:rPr>
              <w:t>全年</w:t>
            </w:r>
          </w:p>
          <w:p w:rsidR="00667A9F" w:rsidRPr="006109D6" w:rsidRDefault="006109D6" w:rsidP="006109D6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6109D6">
              <w:rPr>
                <w:rFonts w:ascii="黑体" w:eastAsia="黑体" w:hAnsi="黑体" w:cs="黑体" w:hint="eastAsia"/>
                <w:szCs w:val="21"/>
              </w:rPr>
              <w:t>执行数</w:t>
            </w:r>
          </w:p>
        </w:tc>
        <w:tc>
          <w:tcPr>
            <w:tcW w:w="409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6109D6">
              <w:rPr>
                <w:rFonts w:ascii="黑体" w:eastAsia="黑体" w:hAnsi="黑体" w:cs="黑体" w:hint="eastAsia"/>
                <w:szCs w:val="21"/>
              </w:rPr>
              <w:t>分值</w:t>
            </w:r>
          </w:p>
        </w:tc>
        <w:tc>
          <w:tcPr>
            <w:tcW w:w="423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6109D6">
              <w:rPr>
                <w:rFonts w:ascii="黑体" w:eastAsia="黑体" w:hAnsi="黑体" w:cs="黑体" w:hint="eastAsia"/>
                <w:szCs w:val="21"/>
              </w:rPr>
              <w:t>执行率</w:t>
            </w:r>
          </w:p>
        </w:tc>
        <w:tc>
          <w:tcPr>
            <w:tcW w:w="774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6109D6">
              <w:rPr>
                <w:rFonts w:ascii="黑体" w:eastAsia="黑体" w:hAnsi="黑体" w:cs="黑体" w:hint="eastAsia"/>
                <w:szCs w:val="21"/>
              </w:rPr>
              <w:t>自评得分</w:t>
            </w:r>
          </w:p>
        </w:tc>
      </w:tr>
      <w:tr w:rsidR="006109D6" w:rsidTr="006109D6">
        <w:trPr>
          <w:trHeight w:val="520"/>
          <w:jc w:val="center"/>
        </w:trPr>
        <w:tc>
          <w:tcPr>
            <w:tcW w:w="485" w:type="pct"/>
            <w:vMerge/>
            <w:tcBorders>
              <w:top w:val="nil"/>
              <w:bottom w:val="nil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</w:p>
        </w:tc>
        <w:tc>
          <w:tcPr>
            <w:tcW w:w="1131" w:type="pct"/>
            <w:gridSpan w:val="2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="黑体" w:eastAsia="黑体" w:hAnsi="黑体" w:cs="黑体" w:hint="eastAsia"/>
                <w:szCs w:val="21"/>
              </w:rPr>
              <w:t>年度资金总额</w:t>
            </w:r>
          </w:p>
        </w:tc>
        <w:tc>
          <w:tcPr>
            <w:tcW w:w="599" w:type="pct"/>
            <w:gridSpan w:val="2"/>
            <w:vAlign w:val="center"/>
          </w:tcPr>
          <w:p w:rsidR="00667A9F" w:rsidRPr="006109D6" w:rsidRDefault="00B927F2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431.3</w:t>
            </w:r>
          </w:p>
        </w:tc>
        <w:tc>
          <w:tcPr>
            <w:tcW w:w="609" w:type="pct"/>
            <w:gridSpan w:val="2"/>
            <w:vAlign w:val="center"/>
          </w:tcPr>
          <w:p w:rsidR="00667A9F" w:rsidRPr="006109D6" w:rsidRDefault="00B927F2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970.8</w:t>
            </w:r>
          </w:p>
        </w:tc>
        <w:tc>
          <w:tcPr>
            <w:tcW w:w="567" w:type="pct"/>
            <w:vAlign w:val="center"/>
          </w:tcPr>
          <w:p w:rsidR="00667A9F" w:rsidRPr="006109D6" w:rsidRDefault="00B927F2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970.8</w:t>
            </w:r>
          </w:p>
        </w:tc>
        <w:tc>
          <w:tcPr>
            <w:tcW w:w="409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10</w:t>
            </w:r>
          </w:p>
        </w:tc>
        <w:tc>
          <w:tcPr>
            <w:tcW w:w="423" w:type="pct"/>
            <w:vAlign w:val="center"/>
          </w:tcPr>
          <w:p w:rsidR="00667A9F" w:rsidRPr="006109D6" w:rsidRDefault="00B927F2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100%</w:t>
            </w:r>
          </w:p>
        </w:tc>
        <w:tc>
          <w:tcPr>
            <w:tcW w:w="774" w:type="pct"/>
            <w:vAlign w:val="center"/>
          </w:tcPr>
          <w:p w:rsidR="00667A9F" w:rsidRPr="006109D6" w:rsidRDefault="00B927F2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>
              <w:rPr>
                <w:rFonts w:asciiTheme="minorEastAsia" w:eastAsiaTheme="minorEastAsia" w:hAnsiTheme="minorEastAsia" w:cstheme="minorEastAsia" w:hint="eastAsia"/>
                <w:szCs w:val="21"/>
              </w:rPr>
              <w:t>10</w:t>
            </w:r>
          </w:p>
        </w:tc>
      </w:tr>
      <w:tr w:rsidR="006109D6" w:rsidTr="006109D6">
        <w:trPr>
          <w:trHeight w:val="520"/>
          <w:jc w:val="center"/>
        </w:trPr>
        <w:tc>
          <w:tcPr>
            <w:tcW w:w="485" w:type="pct"/>
            <w:vMerge/>
            <w:tcBorders>
              <w:top w:val="nil"/>
              <w:bottom w:val="nil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</w:p>
        </w:tc>
        <w:tc>
          <w:tcPr>
            <w:tcW w:w="2341" w:type="pct"/>
            <w:gridSpan w:val="6"/>
            <w:vAlign w:val="center"/>
          </w:tcPr>
          <w:p w:rsidR="00667A9F" w:rsidRPr="006109D6" w:rsidRDefault="006109D6" w:rsidP="006109D6">
            <w:pPr>
              <w:spacing w:line="260" w:lineRule="exact"/>
              <w:ind w:firstLineChars="28" w:firstLine="59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按收入性质分：</w:t>
            </w:r>
          </w:p>
        </w:tc>
        <w:tc>
          <w:tcPr>
            <w:tcW w:w="2173" w:type="pct"/>
            <w:gridSpan w:val="4"/>
            <w:vAlign w:val="center"/>
          </w:tcPr>
          <w:p w:rsidR="00667A9F" w:rsidRPr="006109D6" w:rsidRDefault="006109D6" w:rsidP="006109D6">
            <w:pPr>
              <w:spacing w:line="260" w:lineRule="exact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按支出性质分：</w:t>
            </w:r>
          </w:p>
        </w:tc>
      </w:tr>
      <w:tr w:rsidR="006109D6" w:rsidTr="006109D6">
        <w:trPr>
          <w:trHeight w:val="520"/>
          <w:jc w:val="center"/>
        </w:trPr>
        <w:tc>
          <w:tcPr>
            <w:tcW w:w="485" w:type="pct"/>
            <w:vMerge/>
            <w:tcBorders>
              <w:top w:val="nil"/>
              <w:bottom w:val="nil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</w:p>
        </w:tc>
        <w:tc>
          <w:tcPr>
            <w:tcW w:w="2341" w:type="pct"/>
            <w:gridSpan w:val="6"/>
            <w:vAlign w:val="center"/>
          </w:tcPr>
          <w:p w:rsidR="00667A9F" w:rsidRPr="006109D6" w:rsidRDefault="006109D6" w:rsidP="006109D6">
            <w:pPr>
              <w:spacing w:line="260" w:lineRule="exact"/>
              <w:ind w:firstLineChars="100" w:firstLine="210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其中：一般公共预算：760.73</w:t>
            </w:r>
          </w:p>
        </w:tc>
        <w:tc>
          <w:tcPr>
            <w:tcW w:w="2173" w:type="pct"/>
            <w:gridSpan w:val="4"/>
            <w:vAlign w:val="center"/>
          </w:tcPr>
          <w:p w:rsidR="00667A9F" w:rsidRPr="006109D6" w:rsidRDefault="006109D6" w:rsidP="00B927F2">
            <w:pPr>
              <w:spacing w:line="260" w:lineRule="exact"/>
              <w:ind w:firstLineChars="100" w:firstLine="210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其中：基本支出：</w:t>
            </w:r>
            <w:r w:rsidR="00B927F2">
              <w:rPr>
                <w:rFonts w:asciiTheme="minorEastAsia" w:eastAsiaTheme="minorEastAsia" w:hAnsiTheme="minorEastAsia" w:cstheme="minorEastAsia" w:hint="eastAsia"/>
                <w:szCs w:val="21"/>
              </w:rPr>
              <w:t>970.8</w:t>
            </w:r>
          </w:p>
        </w:tc>
      </w:tr>
      <w:tr w:rsidR="006109D6" w:rsidTr="006109D6">
        <w:trPr>
          <w:trHeight w:val="520"/>
          <w:jc w:val="center"/>
        </w:trPr>
        <w:tc>
          <w:tcPr>
            <w:tcW w:w="485" w:type="pct"/>
            <w:vMerge/>
            <w:tcBorders>
              <w:top w:val="nil"/>
              <w:bottom w:val="nil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</w:p>
        </w:tc>
        <w:tc>
          <w:tcPr>
            <w:tcW w:w="2341" w:type="pct"/>
            <w:gridSpan w:val="6"/>
            <w:vAlign w:val="center"/>
          </w:tcPr>
          <w:p w:rsidR="00667A9F" w:rsidRPr="006109D6" w:rsidRDefault="006109D6" w:rsidP="006109D6">
            <w:pPr>
              <w:spacing w:line="260" w:lineRule="exact"/>
              <w:ind w:firstLineChars="400" w:firstLine="840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政府性基金拨款：210.07</w:t>
            </w:r>
          </w:p>
        </w:tc>
        <w:tc>
          <w:tcPr>
            <w:tcW w:w="2173" w:type="pct"/>
            <w:gridSpan w:val="4"/>
            <w:vAlign w:val="center"/>
          </w:tcPr>
          <w:p w:rsidR="00667A9F" w:rsidRPr="006109D6" w:rsidRDefault="006109D6" w:rsidP="006109D6">
            <w:pPr>
              <w:spacing w:line="260" w:lineRule="exact"/>
              <w:ind w:firstLineChars="400" w:firstLine="840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项目支出：</w:t>
            </w:r>
            <w:r w:rsidR="0000647B"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0</w:t>
            </w:r>
          </w:p>
        </w:tc>
      </w:tr>
      <w:tr w:rsidR="006109D6" w:rsidTr="006109D6">
        <w:trPr>
          <w:trHeight w:val="520"/>
          <w:jc w:val="center"/>
        </w:trPr>
        <w:tc>
          <w:tcPr>
            <w:tcW w:w="485" w:type="pct"/>
            <w:vMerge/>
            <w:tcBorders>
              <w:top w:val="nil"/>
              <w:bottom w:val="nil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</w:p>
        </w:tc>
        <w:tc>
          <w:tcPr>
            <w:tcW w:w="2341" w:type="pct"/>
            <w:gridSpan w:val="6"/>
            <w:vAlign w:val="center"/>
          </w:tcPr>
          <w:p w:rsidR="00667A9F" w:rsidRPr="006109D6" w:rsidRDefault="006109D6" w:rsidP="006109D6">
            <w:pPr>
              <w:spacing w:line="260" w:lineRule="exact"/>
              <w:ind w:firstLineChars="400" w:firstLine="840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纳入专户管理的非税收入拨款：</w:t>
            </w:r>
          </w:p>
        </w:tc>
        <w:tc>
          <w:tcPr>
            <w:tcW w:w="2173" w:type="pct"/>
            <w:gridSpan w:val="4"/>
            <w:vAlign w:val="center"/>
          </w:tcPr>
          <w:p w:rsidR="00667A9F" w:rsidRPr="006109D6" w:rsidRDefault="00667A9F" w:rsidP="006109D6">
            <w:pPr>
              <w:spacing w:line="260" w:lineRule="exact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6109D6" w:rsidTr="006109D6">
        <w:trPr>
          <w:trHeight w:val="520"/>
          <w:jc w:val="center"/>
        </w:trPr>
        <w:tc>
          <w:tcPr>
            <w:tcW w:w="485" w:type="pct"/>
            <w:vMerge/>
            <w:tcBorders>
              <w:top w:val="nil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</w:p>
        </w:tc>
        <w:tc>
          <w:tcPr>
            <w:tcW w:w="2341" w:type="pct"/>
            <w:gridSpan w:val="6"/>
            <w:vAlign w:val="center"/>
          </w:tcPr>
          <w:p w:rsidR="00667A9F" w:rsidRPr="006109D6" w:rsidRDefault="006109D6" w:rsidP="00B927F2">
            <w:pPr>
              <w:spacing w:line="260" w:lineRule="exact"/>
              <w:ind w:firstLineChars="400" w:firstLine="840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其他资金：</w:t>
            </w:r>
          </w:p>
        </w:tc>
        <w:tc>
          <w:tcPr>
            <w:tcW w:w="2173" w:type="pct"/>
            <w:gridSpan w:val="4"/>
            <w:vAlign w:val="center"/>
          </w:tcPr>
          <w:p w:rsidR="00667A9F" w:rsidRPr="006109D6" w:rsidRDefault="00667A9F" w:rsidP="006109D6">
            <w:pPr>
              <w:spacing w:line="260" w:lineRule="exact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6109D6" w:rsidTr="006109D6">
        <w:trPr>
          <w:trHeight w:val="520"/>
          <w:jc w:val="center"/>
        </w:trPr>
        <w:tc>
          <w:tcPr>
            <w:tcW w:w="485" w:type="pct"/>
            <w:vMerge w:val="restart"/>
            <w:tcBorders>
              <w:bottom w:val="nil"/>
            </w:tcBorders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6109D6">
              <w:rPr>
                <w:rFonts w:ascii="黑体" w:eastAsia="黑体" w:hAnsi="黑体" w:cs="黑体" w:hint="eastAsia"/>
                <w:szCs w:val="21"/>
              </w:rPr>
              <w:t>年度总体目标</w:t>
            </w:r>
          </w:p>
        </w:tc>
        <w:tc>
          <w:tcPr>
            <w:tcW w:w="2341" w:type="pct"/>
            <w:gridSpan w:val="6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6109D6">
              <w:rPr>
                <w:rFonts w:ascii="黑体" w:eastAsia="黑体" w:hAnsi="黑体" w:cs="黑体" w:hint="eastAsia"/>
                <w:szCs w:val="21"/>
              </w:rPr>
              <w:t>预期目标</w:t>
            </w:r>
          </w:p>
        </w:tc>
        <w:tc>
          <w:tcPr>
            <w:tcW w:w="2173" w:type="pct"/>
            <w:gridSpan w:val="4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6109D6">
              <w:rPr>
                <w:rFonts w:ascii="黑体" w:eastAsia="黑体" w:hAnsi="黑体" w:cs="黑体" w:hint="eastAsia"/>
                <w:szCs w:val="21"/>
              </w:rPr>
              <w:t>实际完成情况</w:t>
            </w:r>
          </w:p>
        </w:tc>
      </w:tr>
      <w:tr w:rsidR="006109D6" w:rsidTr="006109D6">
        <w:trPr>
          <w:trHeight w:val="520"/>
          <w:jc w:val="center"/>
        </w:trPr>
        <w:tc>
          <w:tcPr>
            <w:tcW w:w="485" w:type="pct"/>
            <w:vMerge/>
            <w:tcBorders>
              <w:top w:val="nil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</w:p>
        </w:tc>
        <w:tc>
          <w:tcPr>
            <w:tcW w:w="2341" w:type="pct"/>
            <w:gridSpan w:val="6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2173" w:type="pct"/>
            <w:gridSpan w:val="4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6109D6" w:rsidTr="006109D6">
        <w:trPr>
          <w:trHeight w:val="860"/>
          <w:jc w:val="center"/>
        </w:trPr>
        <w:tc>
          <w:tcPr>
            <w:tcW w:w="485" w:type="pct"/>
            <w:vMerge w:val="restar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6109D6">
              <w:rPr>
                <w:rFonts w:ascii="黑体" w:eastAsia="黑体" w:hAnsi="黑体" w:cs="黑体" w:hint="eastAsia"/>
                <w:szCs w:val="21"/>
              </w:rPr>
              <w:t>绩</w:t>
            </w:r>
          </w:p>
          <w:p w:rsidR="00667A9F" w:rsidRPr="006109D6" w:rsidRDefault="006109D6" w:rsidP="006109D6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6109D6">
              <w:rPr>
                <w:rFonts w:ascii="黑体" w:eastAsia="黑体" w:hAnsi="黑体" w:cs="黑体" w:hint="eastAsia"/>
                <w:szCs w:val="21"/>
              </w:rPr>
              <w:t>效</w:t>
            </w:r>
          </w:p>
          <w:p w:rsidR="00667A9F" w:rsidRPr="006109D6" w:rsidRDefault="006109D6" w:rsidP="006109D6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6109D6">
              <w:rPr>
                <w:rFonts w:ascii="黑体" w:eastAsia="黑体" w:hAnsi="黑体" w:cs="黑体" w:hint="eastAsia"/>
                <w:szCs w:val="21"/>
              </w:rPr>
              <w:t>指</w:t>
            </w:r>
          </w:p>
          <w:p w:rsidR="00667A9F" w:rsidRPr="006109D6" w:rsidRDefault="006109D6" w:rsidP="006109D6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6109D6">
              <w:rPr>
                <w:rFonts w:ascii="黑体" w:eastAsia="黑体" w:hAnsi="黑体" w:cs="黑体" w:hint="eastAsia"/>
                <w:szCs w:val="21"/>
              </w:rPr>
              <w:t>标</w:t>
            </w:r>
          </w:p>
        </w:tc>
        <w:tc>
          <w:tcPr>
            <w:tcW w:w="580" w:type="pct"/>
            <w:tcBorders>
              <w:bottom w:val="single" w:sz="4" w:space="0" w:color="auto"/>
            </w:tcBorders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6109D6">
              <w:rPr>
                <w:rFonts w:ascii="黑体" w:eastAsia="黑体" w:hAnsi="黑体" w:cs="黑体" w:hint="eastAsia"/>
                <w:szCs w:val="21"/>
              </w:rPr>
              <w:t>一级</w:t>
            </w:r>
          </w:p>
          <w:p w:rsidR="00667A9F" w:rsidRPr="006109D6" w:rsidRDefault="006109D6" w:rsidP="006109D6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6109D6">
              <w:rPr>
                <w:rFonts w:ascii="黑体" w:eastAsia="黑体" w:hAnsi="黑体" w:cs="黑体" w:hint="eastAsia"/>
                <w:szCs w:val="21"/>
              </w:rPr>
              <w:t>指标</w:t>
            </w:r>
          </w:p>
        </w:tc>
        <w:tc>
          <w:tcPr>
            <w:tcW w:w="582" w:type="pct"/>
            <w:gridSpan w:val="2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6109D6">
              <w:rPr>
                <w:rFonts w:ascii="黑体" w:eastAsia="黑体" w:hAnsi="黑体" w:cs="黑体" w:hint="eastAsia"/>
                <w:szCs w:val="21"/>
              </w:rPr>
              <w:t>二级</w:t>
            </w:r>
          </w:p>
          <w:p w:rsidR="00667A9F" w:rsidRPr="006109D6" w:rsidRDefault="006109D6" w:rsidP="006109D6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6109D6">
              <w:rPr>
                <w:rFonts w:ascii="黑体" w:eastAsia="黑体" w:hAnsi="黑体" w:cs="黑体" w:hint="eastAsia"/>
                <w:szCs w:val="21"/>
              </w:rPr>
              <w:t>指标</w:t>
            </w:r>
          </w:p>
        </w:tc>
        <w:tc>
          <w:tcPr>
            <w:tcW w:w="582" w:type="pct"/>
            <w:gridSpan w:val="2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6109D6">
              <w:rPr>
                <w:rFonts w:ascii="黑体" w:eastAsia="黑体" w:hAnsi="黑体" w:cs="黑体" w:hint="eastAsia"/>
                <w:szCs w:val="21"/>
              </w:rPr>
              <w:t>三级</w:t>
            </w:r>
          </w:p>
          <w:p w:rsidR="00667A9F" w:rsidRPr="006109D6" w:rsidRDefault="006109D6" w:rsidP="006109D6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6109D6">
              <w:rPr>
                <w:rFonts w:ascii="黑体" w:eastAsia="黑体" w:hAnsi="黑体" w:cs="黑体" w:hint="eastAsia"/>
                <w:szCs w:val="21"/>
              </w:rPr>
              <w:t>指标</w:t>
            </w:r>
          </w:p>
        </w:tc>
        <w:tc>
          <w:tcPr>
            <w:tcW w:w="595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6109D6">
              <w:rPr>
                <w:rFonts w:ascii="黑体" w:eastAsia="黑体" w:hAnsi="黑体" w:cs="黑体" w:hint="eastAsia"/>
                <w:szCs w:val="21"/>
              </w:rPr>
              <w:t>年度</w:t>
            </w:r>
          </w:p>
          <w:p w:rsidR="00667A9F" w:rsidRPr="006109D6" w:rsidRDefault="006109D6" w:rsidP="006109D6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6109D6">
              <w:rPr>
                <w:rFonts w:ascii="黑体" w:eastAsia="黑体" w:hAnsi="黑体" w:cs="黑体" w:hint="eastAsia"/>
                <w:szCs w:val="21"/>
              </w:rPr>
              <w:t>指标值</w:t>
            </w:r>
          </w:p>
        </w:tc>
        <w:tc>
          <w:tcPr>
            <w:tcW w:w="567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6109D6">
              <w:rPr>
                <w:rFonts w:ascii="黑体" w:eastAsia="黑体" w:hAnsi="黑体" w:cs="黑体" w:hint="eastAsia"/>
                <w:szCs w:val="21"/>
              </w:rPr>
              <w:t>实际</w:t>
            </w:r>
          </w:p>
          <w:p w:rsidR="00667A9F" w:rsidRPr="006109D6" w:rsidRDefault="006109D6" w:rsidP="006109D6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6109D6">
              <w:rPr>
                <w:rFonts w:ascii="黑体" w:eastAsia="黑体" w:hAnsi="黑体" w:cs="黑体" w:hint="eastAsia"/>
                <w:szCs w:val="21"/>
              </w:rPr>
              <w:t>完成值</w:t>
            </w:r>
          </w:p>
        </w:tc>
        <w:tc>
          <w:tcPr>
            <w:tcW w:w="409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6109D6">
              <w:rPr>
                <w:rFonts w:ascii="黑体" w:eastAsia="黑体" w:hAnsi="黑体" w:cs="黑体" w:hint="eastAsia"/>
                <w:szCs w:val="21"/>
              </w:rPr>
              <w:t>分值</w:t>
            </w:r>
          </w:p>
        </w:tc>
        <w:tc>
          <w:tcPr>
            <w:tcW w:w="423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6109D6">
              <w:rPr>
                <w:rFonts w:ascii="黑体" w:eastAsia="黑体" w:hAnsi="黑体" w:cs="黑体" w:hint="eastAsia"/>
                <w:szCs w:val="21"/>
              </w:rPr>
              <w:t>自评</w:t>
            </w:r>
          </w:p>
          <w:p w:rsidR="00667A9F" w:rsidRPr="006109D6" w:rsidRDefault="006109D6" w:rsidP="006109D6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6109D6">
              <w:rPr>
                <w:rFonts w:ascii="黑体" w:eastAsia="黑体" w:hAnsi="黑体" w:cs="黑体" w:hint="eastAsia"/>
                <w:szCs w:val="21"/>
              </w:rPr>
              <w:t>得分</w:t>
            </w:r>
          </w:p>
        </w:tc>
        <w:tc>
          <w:tcPr>
            <w:tcW w:w="774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6109D6">
              <w:rPr>
                <w:rFonts w:ascii="黑体" w:eastAsia="黑体" w:hAnsi="黑体" w:cs="黑体" w:hint="eastAsia"/>
                <w:szCs w:val="21"/>
              </w:rPr>
              <w:t>偏差原因分析及改进措施</w:t>
            </w:r>
          </w:p>
        </w:tc>
      </w:tr>
      <w:tr w:rsidR="006109D6" w:rsidTr="006109D6">
        <w:trPr>
          <w:trHeight w:val="454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产</w:t>
            </w:r>
          </w:p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出</w:t>
            </w:r>
          </w:p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指</w:t>
            </w:r>
          </w:p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标</w:t>
            </w:r>
          </w:p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(30分）</w:t>
            </w:r>
          </w:p>
        </w:tc>
        <w:tc>
          <w:tcPr>
            <w:tcW w:w="582" w:type="pct"/>
            <w:gridSpan w:val="2"/>
            <w:vMerge w:val="restart"/>
            <w:tcBorders>
              <w:left w:val="single" w:sz="4" w:space="0" w:color="auto"/>
              <w:bottom w:val="nil"/>
            </w:tcBorders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数量</w:t>
            </w:r>
          </w:p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582" w:type="pct"/>
            <w:gridSpan w:val="2"/>
            <w:vAlign w:val="center"/>
          </w:tcPr>
          <w:p w:rsidR="00667A9F" w:rsidRPr="006109D6" w:rsidRDefault="006109D6" w:rsidP="006109D6">
            <w:pPr>
              <w:widowControl/>
              <w:spacing w:line="240" w:lineRule="exact"/>
              <w:jc w:val="lef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eastAsia="仿宋_GB2312"/>
                <w:kern w:val="0"/>
                <w:sz w:val="24"/>
              </w:rPr>
              <w:t>1.</w:t>
            </w:r>
            <w:r w:rsidRPr="006109D6">
              <w:rPr>
                <w:rFonts w:eastAsia="仿宋_GB2312" w:hint="eastAsia"/>
                <w:kern w:val="0"/>
                <w:sz w:val="24"/>
              </w:rPr>
              <w:t>公共绿地锄草</w:t>
            </w:r>
          </w:p>
        </w:tc>
        <w:tc>
          <w:tcPr>
            <w:tcW w:w="595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eastAsia="仿宋_GB2312" w:hint="eastAsia"/>
                <w:kern w:val="0"/>
                <w:sz w:val="24"/>
              </w:rPr>
              <w:t>4</w:t>
            </w:r>
            <w:r w:rsidRPr="006109D6">
              <w:rPr>
                <w:rFonts w:eastAsia="仿宋_GB2312" w:hint="eastAsia"/>
                <w:kern w:val="0"/>
                <w:sz w:val="24"/>
              </w:rPr>
              <w:t>次</w:t>
            </w:r>
          </w:p>
        </w:tc>
        <w:tc>
          <w:tcPr>
            <w:tcW w:w="567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已完成</w:t>
            </w:r>
          </w:p>
        </w:tc>
        <w:tc>
          <w:tcPr>
            <w:tcW w:w="409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5</w:t>
            </w:r>
          </w:p>
        </w:tc>
        <w:tc>
          <w:tcPr>
            <w:tcW w:w="423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5</w:t>
            </w:r>
          </w:p>
        </w:tc>
        <w:tc>
          <w:tcPr>
            <w:tcW w:w="774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6109D6" w:rsidTr="006109D6">
        <w:trPr>
          <w:trHeight w:val="454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eastAsia="仿宋_GB2312"/>
                <w:kern w:val="0"/>
                <w:sz w:val="24"/>
              </w:rPr>
              <w:t>2.</w:t>
            </w:r>
            <w:r w:rsidRPr="006109D6">
              <w:rPr>
                <w:rFonts w:eastAsia="仿宋_GB2312" w:hint="eastAsia"/>
                <w:kern w:val="0"/>
                <w:sz w:val="24"/>
              </w:rPr>
              <w:t>公共绿地修剪</w:t>
            </w:r>
          </w:p>
        </w:tc>
        <w:tc>
          <w:tcPr>
            <w:tcW w:w="595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4次</w:t>
            </w:r>
          </w:p>
        </w:tc>
        <w:tc>
          <w:tcPr>
            <w:tcW w:w="567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已完成</w:t>
            </w:r>
          </w:p>
        </w:tc>
        <w:tc>
          <w:tcPr>
            <w:tcW w:w="409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5</w:t>
            </w:r>
          </w:p>
        </w:tc>
        <w:tc>
          <w:tcPr>
            <w:tcW w:w="423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5</w:t>
            </w:r>
          </w:p>
        </w:tc>
        <w:tc>
          <w:tcPr>
            <w:tcW w:w="774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6109D6" w:rsidTr="006109D6">
        <w:trPr>
          <w:trHeight w:val="454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/>
            <w:tcBorders>
              <w:top w:val="nil"/>
              <w:left w:val="single" w:sz="4" w:space="0" w:color="auto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95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67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9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23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74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6109D6" w:rsidTr="006109D6">
        <w:trPr>
          <w:trHeight w:val="454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 w:val="restart"/>
            <w:tcBorders>
              <w:left w:val="single" w:sz="4" w:space="0" w:color="auto"/>
              <w:bottom w:val="nil"/>
            </w:tcBorders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质量</w:t>
            </w:r>
          </w:p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582" w:type="pct"/>
            <w:gridSpan w:val="2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eastAsia="仿宋_GB2312" w:hint="eastAsia"/>
                <w:kern w:val="0"/>
                <w:sz w:val="24"/>
              </w:rPr>
              <w:t>绿化设备有效利用率</w:t>
            </w:r>
          </w:p>
        </w:tc>
        <w:tc>
          <w:tcPr>
            <w:tcW w:w="595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eastAsia="仿宋_GB2312"/>
                <w:kern w:val="0"/>
                <w:sz w:val="24"/>
              </w:rPr>
              <w:t xml:space="preserve">　</w:t>
            </w:r>
            <w:r w:rsidRPr="006109D6">
              <w:rPr>
                <w:rFonts w:eastAsia="仿宋_GB2312" w:hint="eastAsia"/>
                <w:kern w:val="0"/>
                <w:sz w:val="24"/>
              </w:rPr>
              <w:t>≥</w:t>
            </w:r>
            <w:r w:rsidRPr="006109D6">
              <w:rPr>
                <w:rFonts w:eastAsia="仿宋_GB2312" w:hint="eastAsia"/>
                <w:kern w:val="0"/>
                <w:sz w:val="24"/>
              </w:rPr>
              <w:t>100%</w:t>
            </w:r>
          </w:p>
        </w:tc>
        <w:tc>
          <w:tcPr>
            <w:tcW w:w="567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已完成</w:t>
            </w:r>
          </w:p>
        </w:tc>
        <w:tc>
          <w:tcPr>
            <w:tcW w:w="409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10</w:t>
            </w:r>
          </w:p>
        </w:tc>
        <w:tc>
          <w:tcPr>
            <w:tcW w:w="423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10</w:t>
            </w:r>
          </w:p>
        </w:tc>
        <w:tc>
          <w:tcPr>
            <w:tcW w:w="774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6109D6" w:rsidTr="006109D6">
        <w:trPr>
          <w:trHeight w:val="454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95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67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9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23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74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6109D6" w:rsidTr="006109D6">
        <w:trPr>
          <w:trHeight w:val="454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/>
            <w:tcBorders>
              <w:top w:val="nil"/>
              <w:left w:val="single" w:sz="4" w:space="0" w:color="auto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95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67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9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23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74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6109D6" w:rsidTr="006109D6">
        <w:trPr>
          <w:trHeight w:val="454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 w:val="restart"/>
            <w:tcBorders>
              <w:left w:val="single" w:sz="4" w:space="0" w:color="auto"/>
              <w:bottom w:val="nil"/>
            </w:tcBorders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时效</w:t>
            </w:r>
          </w:p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582" w:type="pct"/>
            <w:gridSpan w:val="2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eastAsia="仿宋_GB2312" w:hint="eastAsia"/>
                <w:kern w:val="0"/>
                <w:sz w:val="24"/>
              </w:rPr>
              <w:t>任务完成时间</w:t>
            </w:r>
          </w:p>
        </w:tc>
        <w:tc>
          <w:tcPr>
            <w:tcW w:w="595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eastAsia="仿宋_GB2312" w:hint="eastAsia"/>
                <w:kern w:val="0"/>
                <w:sz w:val="24"/>
              </w:rPr>
              <w:t>2023</w:t>
            </w:r>
            <w:r w:rsidRPr="006109D6">
              <w:rPr>
                <w:rFonts w:eastAsia="仿宋_GB2312" w:hint="eastAsia"/>
                <w:kern w:val="0"/>
                <w:sz w:val="24"/>
              </w:rPr>
              <w:t>年</w:t>
            </w:r>
            <w:r w:rsidRPr="006109D6">
              <w:rPr>
                <w:rFonts w:eastAsia="仿宋_GB2312" w:hint="eastAsia"/>
                <w:kern w:val="0"/>
                <w:sz w:val="24"/>
              </w:rPr>
              <w:t>12</w:t>
            </w:r>
            <w:r w:rsidRPr="006109D6">
              <w:rPr>
                <w:rFonts w:eastAsia="仿宋_GB2312" w:hint="eastAsia"/>
                <w:kern w:val="0"/>
                <w:sz w:val="24"/>
              </w:rPr>
              <w:t>月</w:t>
            </w:r>
            <w:r w:rsidRPr="006109D6">
              <w:rPr>
                <w:rFonts w:eastAsia="仿宋_GB2312" w:hint="eastAsia"/>
                <w:kern w:val="0"/>
                <w:sz w:val="24"/>
              </w:rPr>
              <w:t>31</w:t>
            </w:r>
            <w:r w:rsidRPr="006109D6">
              <w:rPr>
                <w:rFonts w:eastAsia="仿宋_GB2312" w:hint="eastAsia"/>
                <w:kern w:val="0"/>
                <w:sz w:val="24"/>
              </w:rPr>
              <w:t>日前</w:t>
            </w:r>
          </w:p>
        </w:tc>
        <w:tc>
          <w:tcPr>
            <w:tcW w:w="567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已完成</w:t>
            </w:r>
          </w:p>
        </w:tc>
        <w:tc>
          <w:tcPr>
            <w:tcW w:w="409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10</w:t>
            </w:r>
          </w:p>
        </w:tc>
        <w:tc>
          <w:tcPr>
            <w:tcW w:w="423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10</w:t>
            </w:r>
          </w:p>
        </w:tc>
        <w:tc>
          <w:tcPr>
            <w:tcW w:w="774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6109D6" w:rsidTr="006109D6">
        <w:trPr>
          <w:trHeight w:val="454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95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67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9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23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74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6109D6" w:rsidTr="006109D6">
        <w:trPr>
          <w:trHeight w:val="454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/>
            <w:tcBorders>
              <w:top w:val="nil"/>
              <w:left w:val="single" w:sz="4" w:space="0" w:color="auto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……</w:t>
            </w:r>
          </w:p>
        </w:tc>
        <w:tc>
          <w:tcPr>
            <w:tcW w:w="595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67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9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23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74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6109D6" w:rsidTr="006109D6">
        <w:trPr>
          <w:trHeight w:val="510"/>
          <w:jc w:val="center"/>
        </w:trPr>
        <w:tc>
          <w:tcPr>
            <w:tcW w:w="485" w:type="pct"/>
            <w:vMerge w:val="restar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6109D6">
              <w:rPr>
                <w:rFonts w:ascii="黑体" w:eastAsia="黑体" w:hAnsi="黑体" w:cs="黑体" w:hint="eastAsia"/>
                <w:szCs w:val="21"/>
              </w:rPr>
              <w:t>绩</w:t>
            </w:r>
          </w:p>
          <w:p w:rsidR="00667A9F" w:rsidRPr="006109D6" w:rsidRDefault="006109D6" w:rsidP="006109D6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6109D6">
              <w:rPr>
                <w:rFonts w:ascii="黑体" w:eastAsia="黑体" w:hAnsi="黑体" w:cs="黑体" w:hint="eastAsia"/>
                <w:szCs w:val="21"/>
              </w:rPr>
              <w:t>效</w:t>
            </w:r>
          </w:p>
          <w:p w:rsidR="00667A9F" w:rsidRPr="006109D6" w:rsidRDefault="006109D6" w:rsidP="006109D6">
            <w:pPr>
              <w:spacing w:line="260" w:lineRule="exact"/>
              <w:jc w:val="center"/>
              <w:rPr>
                <w:rFonts w:ascii="黑体" w:eastAsia="黑体" w:hAnsi="黑体" w:cs="黑体"/>
                <w:szCs w:val="21"/>
              </w:rPr>
            </w:pPr>
            <w:r w:rsidRPr="006109D6">
              <w:rPr>
                <w:rFonts w:ascii="黑体" w:eastAsia="黑体" w:hAnsi="黑体" w:cs="黑体" w:hint="eastAsia"/>
                <w:szCs w:val="21"/>
              </w:rPr>
              <w:t>指</w:t>
            </w:r>
          </w:p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="黑体" w:eastAsia="黑体" w:hAnsi="黑体" w:cs="黑体" w:hint="eastAsia"/>
                <w:szCs w:val="21"/>
              </w:rPr>
              <w:t>标</w:t>
            </w:r>
          </w:p>
        </w:tc>
        <w:tc>
          <w:tcPr>
            <w:tcW w:w="58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效</w:t>
            </w:r>
          </w:p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益</w:t>
            </w:r>
          </w:p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指</w:t>
            </w:r>
          </w:p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标</w:t>
            </w:r>
          </w:p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（30分）</w:t>
            </w:r>
          </w:p>
        </w:tc>
        <w:tc>
          <w:tcPr>
            <w:tcW w:w="582" w:type="pct"/>
            <w:gridSpan w:val="2"/>
            <w:vMerge w:val="restart"/>
            <w:tcBorders>
              <w:left w:val="single" w:sz="4" w:space="0" w:color="auto"/>
              <w:bottom w:val="nil"/>
            </w:tcBorders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经济</w:t>
            </w:r>
          </w:p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效益</w:t>
            </w:r>
          </w:p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582" w:type="pct"/>
            <w:gridSpan w:val="2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eastAsia="仿宋_GB2312" w:hint="eastAsia"/>
                <w:kern w:val="0"/>
                <w:sz w:val="24"/>
              </w:rPr>
              <w:t>改善城区居民生活品质，带动周边产业发展，增加商业氛围，有效带动经济发展。</w:t>
            </w:r>
          </w:p>
        </w:tc>
        <w:tc>
          <w:tcPr>
            <w:tcW w:w="595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67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9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23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74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6109D6" w:rsidTr="006109D6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95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67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9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23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74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6109D6" w:rsidTr="006109D6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/>
            <w:tcBorders>
              <w:top w:val="nil"/>
              <w:left w:val="single" w:sz="4" w:space="0" w:color="auto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……</w:t>
            </w:r>
          </w:p>
        </w:tc>
        <w:tc>
          <w:tcPr>
            <w:tcW w:w="595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67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9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23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74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6109D6" w:rsidTr="006109D6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 w:val="restart"/>
            <w:tcBorders>
              <w:left w:val="single" w:sz="4" w:space="0" w:color="auto"/>
              <w:bottom w:val="nil"/>
            </w:tcBorders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社会</w:t>
            </w:r>
          </w:p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效益</w:t>
            </w:r>
          </w:p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582" w:type="pct"/>
            <w:gridSpan w:val="2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eastAsia="仿宋_GB2312" w:hint="eastAsia"/>
                <w:kern w:val="0"/>
                <w:sz w:val="24"/>
              </w:rPr>
              <w:t>人均公园面积</w:t>
            </w:r>
          </w:p>
        </w:tc>
        <w:tc>
          <w:tcPr>
            <w:tcW w:w="595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eastAsia="仿宋_GB2312" w:hint="eastAsia"/>
                <w:kern w:val="0"/>
                <w:sz w:val="24"/>
              </w:rPr>
              <w:t>≥</w:t>
            </w:r>
            <w:r w:rsidRPr="006109D6">
              <w:rPr>
                <w:rFonts w:eastAsia="仿宋_GB2312" w:hint="eastAsia"/>
                <w:kern w:val="0"/>
                <w:sz w:val="24"/>
              </w:rPr>
              <w:t>11.37</w:t>
            </w:r>
            <w:r w:rsidRPr="006109D6">
              <w:rPr>
                <w:rFonts w:eastAsia="仿宋_GB2312" w:hint="eastAsia"/>
                <w:kern w:val="0"/>
                <w:sz w:val="24"/>
              </w:rPr>
              <w:t>平方米</w:t>
            </w:r>
          </w:p>
        </w:tc>
        <w:tc>
          <w:tcPr>
            <w:tcW w:w="567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已完成</w:t>
            </w:r>
          </w:p>
        </w:tc>
        <w:tc>
          <w:tcPr>
            <w:tcW w:w="409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10</w:t>
            </w:r>
          </w:p>
        </w:tc>
        <w:tc>
          <w:tcPr>
            <w:tcW w:w="423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10</w:t>
            </w:r>
          </w:p>
        </w:tc>
        <w:tc>
          <w:tcPr>
            <w:tcW w:w="774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6109D6" w:rsidTr="006109D6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95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67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9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23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74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6109D6" w:rsidTr="006109D6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/>
            <w:tcBorders>
              <w:top w:val="nil"/>
              <w:left w:val="single" w:sz="4" w:space="0" w:color="auto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……</w:t>
            </w:r>
          </w:p>
        </w:tc>
        <w:tc>
          <w:tcPr>
            <w:tcW w:w="595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67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9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23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74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6109D6" w:rsidTr="006109D6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 w:val="restart"/>
            <w:tcBorders>
              <w:left w:val="single" w:sz="4" w:space="0" w:color="auto"/>
              <w:bottom w:val="nil"/>
            </w:tcBorders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生态</w:t>
            </w:r>
          </w:p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效益</w:t>
            </w:r>
          </w:p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582" w:type="pct"/>
            <w:gridSpan w:val="2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eastAsia="仿宋_GB2312" w:hint="eastAsia"/>
                <w:kern w:val="0"/>
                <w:sz w:val="24"/>
              </w:rPr>
              <w:t>绿化率</w:t>
            </w:r>
          </w:p>
        </w:tc>
        <w:tc>
          <w:tcPr>
            <w:tcW w:w="595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eastAsia="仿宋_GB2312" w:hint="eastAsia"/>
                <w:kern w:val="0"/>
                <w:sz w:val="24"/>
              </w:rPr>
              <w:t>≥</w:t>
            </w:r>
            <w:r w:rsidRPr="006109D6">
              <w:rPr>
                <w:rFonts w:eastAsia="仿宋_GB2312" w:hint="eastAsia"/>
                <w:kern w:val="0"/>
                <w:sz w:val="24"/>
              </w:rPr>
              <w:t>44.77%</w:t>
            </w:r>
          </w:p>
        </w:tc>
        <w:tc>
          <w:tcPr>
            <w:tcW w:w="567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已完成</w:t>
            </w:r>
          </w:p>
        </w:tc>
        <w:tc>
          <w:tcPr>
            <w:tcW w:w="409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10</w:t>
            </w:r>
          </w:p>
        </w:tc>
        <w:tc>
          <w:tcPr>
            <w:tcW w:w="423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10</w:t>
            </w:r>
          </w:p>
        </w:tc>
        <w:tc>
          <w:tcPr>
            <w:tcW w:w="774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6109D6" w:rsidTr="006109D6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95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67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9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23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74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6109D6" w:rsidTr="006109D6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/>
            <w:tcBorders>
              <w:top w:val="nil"/>
              <w:left w:val="single" w:sz="4" w:space="0" w:color="auto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……</w:t>
            </w:r>
          </w:p>
        </w:tc>
        <w:tc>
          <w:tcPr>
            <w:tcW w:w="595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67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9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23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74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6109D6" w:rsidTr="006109D6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 w:val="restart"/>
            <w:tcBorders>
              <w:left w:val="single" w:sz="4" w:space="0" w:color="auto"/>
              <w:bottom w:val="nil"/>
            </w:tcBorders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可持续</w:t>
            </w:r>
          </w:p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影响</w:t>
            </w:r>
          </w:p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582" w:type="pct"/>
            <w:gridSpan w:val="2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eastAsia="仿宋_GB2312" w:hint="eastAsia"/>
                <w:kern w:val="0"/>
                <w:sz w:val="24"/>
              </w:rPr>
              <w:t>持续影响时间</w:t>
            </w:r>
          </w:p>
        </w:tc>
        <w:tc>
          <w:tcPr>
            <w:tcW w:w="595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eastAsia="仿宋_GB2312" w:hint="eastAsia"/>
                <w:kern w:val="0"/>
                <w:sz w:val="24"/>
              </w:rPr>
              <w:t>长期</w:t>
            </w:r>
          </w:p>
        </w:tc>
        <w:tc>
          <w:tcPr>
            <w:tcW w:w="567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已完成</w:t>
            </w:r>
          </w:p>
        </w:tc>
        <w:tc>
          <w:tcPr>
            <w:tcW w:w="409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10</w:t>
            </w:r>
          </w:p>
        </w:tc>
        <w:tc>
          <w:tcPr>
            <w:tcW w:w="423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10</w:t>
            </w:r>
          </w:p>
        </w:tc>
        <w:tc>
          <w:tcPr>
            <w:tcW w:w="774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6109D6" w:rsidTr="006109D6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/>
            <w:tcBorders>
              <w:top w:val="nil"/>
              <w:left w:val="single" w:sz="4" w:space="0" w:color="auto"/>
              <w:bottom w:val="nil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95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67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9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23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74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6109D6" w:rsidTr="006109D6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……</w:t>
            </w:r>
          </w:p>
        </w:tc>
        <w:tc>
          <w:tcPr>
            <w:tcW w:w="595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67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9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23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74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6109D6" w:rsidTr="006109D6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满意度</w:t>
            </w:r>
          </w:p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（10分）</w:t>
            </w:r>
          </w:p>
        </w:tc>
        <w:tc>
          <w:tcPr>
            <w:tcW w:w="582" w:type="pct"/>
            <w:gridSpan w:val="2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服务对象</w:t>
            </w:r>
          </w:p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满意度</w:t>
            </w:r>
          </w:p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582" w:type="pct"/>
            <w:gridSpan w:val="2"/>
            <w:tcBorders>
              <w:left w:val="single" w:sz="4" w:space="0" w:color="auto"/>
            </w:tcBorders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eastAsia="仿宋_GB2312" w:hint="eastAsia"/>
                <w:kern w:val="0"/>
                <w:sz w:val="24"/>
              </w:rPr>
              <w:t>居民满意度</w:t>
            </w:r>
          </w:p>
        </w:tc>
        <w:tc>
          <w:tcPr>
            <w:tcW w:w="595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良好</w:t>
            </w:r>
          </w:p>
        </w:tc>
        <w:tc>
          <w:tcPr>
            <w:tcW w:w="567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已完成</w:t>
            </w:r>
          </w:p>
        </w:tc>
        <w:tc>
          <w:tcPr>
            <w:tcW w:w="409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10</w:t>
            </w:r>
          </w:p>
        </w:tc>
        <w:tc>
          <w:tcPr>
            <w:tcW w:w="423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10</w:t>
            </w:r>
          </w:p>
        </w:tc>
        <w:tc>
          <w:tcPr>
            <w:tcW w:w="774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6109D6" w:rsidTr="006109D6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tcBorders>
              <w:left w:val="single" w:sz="4" w:space="0" w:color="auto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95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67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9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23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74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6109D6" w:rsidTr="006109D6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tcBorders>
              <w:left w:val="single" w:sz="4" w:space="0" w:color="auto"/>
            </w:tcBorders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……</w:t>
            </w:r>
          </w:p>
        </w:tc>
        <w:tc>
          <w:tcPr>
            <w:tcW w:w="595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67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9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23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74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6109D6" w:rsidTr="006109D6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 w:val="restar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成</w:t>
            </w:r>
          </w:p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本</w:t>
            </w:r>
          </w:p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指</w:t>
            </w:r>
          </w:p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标</w:t>
            </w:r>
          </w:p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（20分）</w:t>
            </w:r>
          </w:p>
        </w:tc>
        <w:tc>
          <w:tcPr>
            <w:tcW w:w="582" w:type="pct"/>
            <w:gridSpan w:val="2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经济</w:t>
            </w:r>
          </w:p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成本</w:t>
            </w:r>
          </w:p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582" w:type="pct"/>
            <w:gridSpan w:val="2"/>
            <w:tcBorders>
              <w:left w:val="single" w:sz="4" w:space="0" w:color="auto"/>
            </w:tcBorders>
            <w:vAlign w:val="center"/>
          </w:tcPr>
          <w:p w:rsidR="00667A9F" w:rsidRPr="006109D6" w:rsidRDefault="006109D6" w:rsidP="006109D6">
            <w:pPr>
              <w:spacing w:line="260" w:lineRule="exac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控制预算数</w:t>
            </w:r>
          </w:p>
        </w:tc>
        <w:tc>
          <w:tcPr>
            <w:tcW w:w="595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不超过全年预算数</w:t>
            </w:r>
          </w:p>
        </w:tc>
        <w:tc>
          <w:tcPr>
            <w:tcW w:w="567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控制率100%</w:t>
            </w:r>
          </w:p>
        </w:tc>
        <w:tc>
          <w:tcPr>
            <w:tcW w:w="409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10</w:t>
            </w:r>
          </w:p>
        </w:tc>
        <w:tc>
          <w:tcPr>
            <w:tcW w:w="423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10</w:t>
            </w:r>
          </w:p>
        </w:tc>
        <w:tc>
          <w:tcPr>
            <w:tcW w:w="774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6109D6" w:rsidTr="006109D6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left w:val="single" w:sz="4" w:space="0" w:color="auto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tcBorders>
              <w:left w:val="single" w:sz="4" w:space="0" w:color="auto"/>
            </w:tcBorders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……</w:t>
            </w:r>
          </w:p>
        </w:tc>
        <w:tc>
          <w:tcPr>
            <w:tcW w:w="595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67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9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23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74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6109D6" w:rsidTr="006109D6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left w:val="single" w:sz="4" w:space="0" w:color="auto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社会</w:t>
            </w:r>
          </w:p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成本</w:t>
            </w:r>
          </w:p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582" w:type="pct"/>
            <w:gridSpan w:val="2"/>
            <w:tcBorders>
              <w:left w:val="single" w:sz="4" w:space="0" w:color="auto"/>
            </w:tcBorders>
            <w:vAlign w:val="center"/>
          </w:tcPr>
          <w:p w:rsidR="00667A9F" w:rsidRPr="006109D6" w:rsidRDefault="006109D6" w:rsidP="006109D6">
            <w:pPr>
              <w:spacing w:line="260" w:lineRule="exac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城区绿化管养</w:t>
            </w:r>
          </w:p>
        </w:tc>
        <w:tc>
          <w:tcPr>
            <w:tcW w:w="595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1年</w:t>
            </w:r>
          </w:p>
        </w:tc>
        <w:tc>
          <w:tcPr>
            <w:tcW w:w="567" w:type="pct"/>
            <w:vAlign w:val="center"/>
          </w:tcPr>
          <w:p w:rsidR="00667A9F" w:rsidRPr="006109D6" w:rsidRDefault="006109D6" w:rsidP="006109D6">
            <w:pPr>
              <w:spacing w:line="260" w:lineRule="exact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已完成</w:t>
            </w:r>
          </w:p>
        </w:tc>
        <w:tc>
          <w:tcPr>
            <w:tcW w:w="409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10</w:t>
            </w:r>
          </w:p>
        </w:tc>
        <w:tc>
          <w:tcPr>
            <w:tcW w:w="423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10</w:t>
            </w:r>
          </w:p>
        </w:tc>
        <w:tc>
          <w:tcPr>
            <w:tcW w:w="774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6109D6" w:rsidTr="006109D6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left w:val="single" w:sz="4" w:space="0" w:color="auto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tcBorders>
              <w:left w:val="single" w:sz="4" w:space="0" w:color="auto"/>
            </w:tcBorders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……</w:t>
            </w:r>
          </w:p>
        </w:tc>
        <w:tc>
          <w:tcPr>
            <w:tcW w:w="595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67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9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23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74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6109D6" w:rsidTr="006109D6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left w:val="single" w:sz="4" w:space="0" w:color="auto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生态</w:t>
            </w:r>
          </w:p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环境</w:t>
            </w:r>
          </w:p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成本</w:t>
            </w:r>
          </w:p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指标</w:t>
            </w:r>
          </w:p>
        </w:tc>
        <w:tc>
          <w:tcPr>
            <w:tcW w:w="582" w:type="pct"/>
            <w:gridSpan w:val="2"/>
            <w:tcBorders>
              <w:left w:val="single" w:sz="4" w:space="0" w:color="auto"/>
            </w:tcBorders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无</w:t>
            </w:r>
          </w:p>
        </w:tc>
        <w:tc>
          <w:tcPr>
            <w:tcW w:w="595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67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9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10</w:t>
            </w:r>
          </w:p>
        </w:tc>
        <w:tc>
          <w:tcPr>
            <w:tcW w:w="423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10</w:t>
            </w:r>
          </w:p>
        </w:tc>
        <w:tc>
          <w:tcPr>
            <w:tcW w:w="774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6109D6" w:rsidTr="006109D6">
        <w:trPr>
          <w:trHeight w:val="510"/>
          <w:jc w:val="center"/>
        </w:trPr>
        <w:tc>
          <w:tcPr>
            <w:tcW w:w="485" w:type="pct"/>
            <w:vMerge/>
            <w:textDirection w:val="tbRlV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0" w:type="pct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82" w:type="pct"/>
            <w:gridSpan w:val="2"/>
            <w:tcBorders>
              <w:left w:val="single" w:sz="4" w:space="0" w:color="auto"/>
            </w:tcBorders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……</w:t>
            </w:r>
          </w:p>
        </w:tc>
        <w:tc>
          <w:tcPr>
            <w:tcW w:w="595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567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09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423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  <w:tc>
          <w:tcPr>
            <w:tcW w:w="774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  <w:tr w:rsidR="00667A9F" w:rsidTr="006109D6">
        <w:trPr>
          <w:trHeight w:val="510"/>
          <w:jc w:val="center"/>
        </w:trPr>
        <w:tc>
          <w:tcPr>
            <w:tcW w:w="3393" w:type="pct"/>
            <w:gridSpan w:val="8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总分</w:t>
            </w:r>
          </w:p>
        </w:tc>
        <w:tc>
          <w:tcPr>
            <w:tcW w:w="409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100</w:t>
            </w:r>
          </w:p>
        </w:tc>
        <w:tc>
          <w:tcPr>
            <w:tcW w:w="423" w:type="pct"/>
            <w:vAlign w:val="center"/>
          </w:tcPr>
          <w:p w:rsidR="00667A9F" w:rsidRPr="006109D6" w:rsidRDefault="006109D6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  <w:r w:rsidRPr="006109D6">
              <w:rPr>
                <w:rFonts w:asciiTheme="minorEastAsia" w:eastAsiaTheme="minorEastAsia" w:hAnsiTheme="minorEastAsia" w:cstheme="minorEastAsia" w:hint="eastAsia"/>
                <w:szCs w:val="21"/>
              </w:rPr>
              <w:t>100</w:t>
            </w:r>
          </w:p>
        </w:tc>
        <w:tc>
          <w:tcPr>
            <w:tcW w:w="774" w:type="pct"/>
            <w:vAlign w:val="center"/>
          </w:tcPr>
          <w:p w:rsidR="00667A9F" w:rsidRPr="006109D6" w:rsidRDefault="00667A9F" w:rsidP="006109D6">
            <w:pPr>
              <w:spacing w:line="260" w:lineRule="exact"/>
              <w:jc w:val="center"/>
              <w:rPr>
                <w:rFonts w:asciiTheme="minorEastAsia" w:eastAsiaTheme="minorEastAsia" w:hAnsiTheme="minorEastAsia" w:cstheme="minorEastAsia"/>
                <w:szCs w:val="21"/>
              </w:rPr>
            </w:pPr>
          </w:p>
        </w:tc>
      </w:tr>
    </w:tbl>
    <w:p w:rsidR="00667A9F" w:rsidRDefault="00667A9F"/>
    <w:p w:rsidR="00667A9F" w:rsidRDefault="006109D6">
      <w:r>
        <w:rPr>
          <w:rFonts w:hint="eastAsia"/>
        </w:rPr>
        <w:t>填表人：孙井</w:t>
      </w:r>
      <w:r>
        <w:rPr>
          <w:rFonts w:hint="eastAsia"/>
        </w:rPr>
        <w:t xml:space="preserve">  </w:t>
      </w:r>
      <w:r>
        <w:rPr>
          <w:rFonts w:hint="eastAsia"/>
        </w:rPr>
        <w:t>填报日期：</w:t>
      </w:r>
      <w:r>
        <w:rPr>
          <w:rFonts w:hint="eastAsia"/>
        </w:rPr>
        <w:t>2024</w:t>
      </w:r>
      <w:r>
        <w:rPr>
          <w:rFonts w:hint="eastAsia"/>
        </w:rPr>
        <w:t>年</w:t>
      </w:r>
      <w:r>
        <w:rPr>
          <w:rFonts w:hint="eastAsia"/>
        </w:rPr>
        <w:t>5</w:t>
      </w:r>
      <w:r>
        <w:rPr>
          <w:rFonts w:hint="eastAsia"/>
        </w:rPr>
        <w:t>月</w:t>
      </w:r>
      <w:r>
        <w:rPr>
          <w:rFonts w:hint="eastAsia"/>
        </w:rPr>
        <w:t>28</w:t>
      </w:r>
      <w:r>
        <w:rPr>
          <w:rFonts w:hint="eastAsia"/>
        </w:rPr>
        <w:t>日</w:t>
      </w:r>
      <w:r>
        <w:rPr>
          <w:rFonts w:hint="eastAsia"/>
        </w:rPr>
        <w:t xml:space="preserve">  </w:t>
      </w:r>
      <w:r>
        <w:rPr>
          <w:rFonts w:hint="eastAsia"/>
        </w:rPr>
        <w:t>联系电话：</w:t>
      </w:r>
      <w:r>
        <w:rPr>
          <w:rFonts w:hint="eastAsia"/>
        </w:rPr>
        <w:t xml:space="preserve">18873090070  </w:t>
      </w:r>
      <w:r>
        <w:rPr>
          <w:rFonts w:hint="eastAsia"/>
        </w:rPr>
        <w:t>单位负责人签字：</w:t>
      </w:r>
    </w:p>
    <w:p w:rsidR="00667A9F" w:rsidRDefault="00667A9F">
      <w:pPr>
        <w:rPr>
          <w:rFonts w:ascii="黑体" w:eastAsia="黑体" w:hAnsi="黑体" w:cs="黑体"/>
          <w:szCs w:val="21"/>
        </w:rPr>
      </w:pPr>
      <w:bookmarkStart w:id="0" w:name="_GoBack"/>
      <w:bookmarkEnd w:id="0"/>
    </w:p>
    <w:sectPr w:rsidR="00667A9F" w:rsidSect="00667A9F">
      <w:footerReference w:type="default" r:id="rId7"/>
      <w:pgSz w:w="11905" w:h="16838"/>
      <w:pgMar w:top="1984" w:right="1701" w:bottom="1984" w:left="1701" w:header="850" w:footer="1587" w:gutter="0"/>
      <w:pgNumType w:fmt="numberInDash"/>
      <w:cols w:space="0"/>
      <w:docGrid w:type="lines" w:linePitch="314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A5968" w:rsidRDefault="005A5968" w:rsidP="00667A9F">
      <w:r>
        <w:separator/>
      </w:r>
    </w:p>
  </w:endnote>
  <w:endnote w:type="continuationSeparator" w:id="1">
    <w:p w:rsidR="005A5968" w:rsidRDefault="005A5968" w:rsidP="00667A9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1" w:subsetted="1" w:fontKey="{78B32080-0F1B-46D3-8870-F9521B3F2407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2" w:fontKey="{97461FA7-743F-4AAF-B874-A8439E9AC6ED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仿宋_GB2312">
    <w:charset w:val="86"/>
    <w:family w:val="auto"/>
    <w:pitch w:val="default"/>
    <w:sig w:usb0="00000001" w:usb1="080E0000" w:usb2="00000000" w:usb3="00000000" w:csb0="00040000" w:csb1="00000000"/>
    <w:embedRegular r:id="rId3" w:subsetted="1" w:fontKey="{23DCE1D0-484E-4864-90B1-A2681D13FB0F}"/>
  </w:font>
  <w:font w:name="方正小标宋简体">
    <w:charset w:val="86"/>
    <w:family w:val="auto"/>
    <w:pitch w:val="default"/>
    <w:sig w:usb0="00000001" w:usb1="080E0000" w:usb2="00000000" w:usb3="00000000" w:csb0="00040000" w:csb1="00000000"/>
    <w:embedRegular r:id="rId4" w:subsetted="1" w:fontKey="{D5789747-0900-455C-8E24-F121ED21F2DD}"/>
  </w:font>
  <w:font w:name="华文仿宋">
    <w:panose1 w:val="02010600040101010101"/>
    <w:charset w:val="86"/>
    <w:family w:val="auto"/>
    <w:pitch w:val="variable"/>
    <w:sig w:usb0="00000287" w:usb1="080F0000" w:usb2="00000010" w:usb3="00000000" w:csb0="0004009F" w:csb1="00000000"/>
    <w:embedRegular r:id="rId5" w:subsetted="1" w:fontKey="{479790A7-0B62-4B1E-B789-4EF49019F243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6" w:fontKey="{865272BB-68B6-4D99-A2A0-DBFBF8531ADF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7A9F" w:rsidRDefault="005819FC">
    <w:pPr>
      <w:pStyle w:val="a3"/>
      <w:spacing w:before="1" w:line="174" w:lineRule="auto"/>
      <w:ind w:left="574"/>
      <w:rPr>
        <w:sz w:val="28"/>
        <w:szCs w:val="28"/>
      </w:rPr>
    </w:pPr>
    <w:r w:rsidRPr="005819FC">
      <w:rPr>
        <w:sz w:val="28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6" type="#_x0000_t202" style="position:absolute;left:0;text-align:left;margin-left:208pt;margin-top:0;width:2in;height:2in;z-index:1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 filled="f" stroked="f" strokeweight=".5pt">
          <v:textbox style="mso-fit-shape-to-text:t" inset="0,0,0,0">
            <w:txbxContent>
              <w:p w:rsidR="00667A9F" w:rsidRDefault="005819FC">
                <w:pPr>
                  <w:pStyle w:val="a4"/>
                  <w:ind w:leftChars="250" w:left="525" w:rightChars="250" w:right="525"/>
                  <w:rPr>
                    <w:rFonts w:ascii="华文仿宋" w:eastAsia="华文仿宋" w:hAnsi="华文仿宋" w:cs="华文仿宋"/>
                    <w:sz w:val="28"/>
                    <w:szCs w:val="28"/>
                  </w:rPr>
                </w:pP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begin"/>
                </w:r>
                <w:r w:rsidR="006109D6"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instrText xml:space="preserve"> PAGE  \* MERGEFORMAT </w:instrTex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separate"/>
                </w:r>
                <w:r w:rsidR="00B927F2">
                  <w:rPr>
                    <w:rFonts w:ascii="华文仿宋" w:eastAsia="华文仿宋" w:hAnsi="华文仿宋" w:cs="华文仿宋"/>
                    <w:noProof/>
                    <w:sz w:val="28"/>
                    <w:szCs w:val="28"/>
                  </w:rPr>
                  <w:t>- 1 -</w: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A5968" w:rsidRDefault="005A5968" w:rsidP="00667A9F">
      <w:r>
        <w:separator/>
      </w:r>
    </w:p>
  </w:footnote>
  <w:footnote w:type="continuationSeparator" w:id="1">
    <w:p w:rsidR="005A5968" w:rsidRDefault="005A5968" w:rsidP="00667A9F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bordersDoNotSurroundHeader/>
  <w:bordersDoNotSurroundFooter/>
  <w:doNotTrackMoves/>
  <w:defaultTabStop w:val="420"/>
  <w:drawingGridHorizontalSpacing w:val="210"/>
  <w:drawingGridVerticalSpacing w:val="157"/>
  <w:displayVerticalDrawingGridEvery w:val="2"/>
  <w:noPunctuationKerning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8194"/>
    <o:shapelayout v:ext="edit">
      <o:idmap v:ext="edit" data="1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docVars>
    <w:docVar w:name="commondata" w:val="eyJoZGlkIjoiNmQ5MDgwOWJiOGI5NTdmODc3MjM5NzYyNWNhMTcyYjIifQ=="/>
  </w:docVars>
  <w:rsids>
    <w:rsidRoot w:val="0CCB7736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  <w:rsid w:val="0000647B"/>
    <w:rsid w:val="00047FEF"/>
    <w:rsid w:val="000A3906"/>
    <w:rsid w:val="001776F1"/>
    <w:rsid w:val="005819FC"/>
    <w:rsid w:val="005A5968"/>
    <w:rsid w:val="006109D6"/>
    <w:rsid w:val="00667A9F"/>
    <w:rsid w:val="006F0A16"/>
    <w:rsid w:val="00773328"/>
    <w:rsid w:val="00821883"/>
    <w:rsid w:val="00917857"/>
    <w:rsid w:val="00951882"/>
    <w:rsid w:val="00A755C2"/>
    <w:rsid w:val="00B927F2"/>
    <w:rsid w:val="00D06DD6"/>
    <w:rsid w:val="011D2710"/>
    <w:rsid w:val="016A347B"/>
    <w:rsid w:val="01B42948"/>
    <w:rsid w:val="01BF20E7"/>
    <w:rsid w:val="01E4322D"/>
    <w:rsid w:val="021138F7"/>
    <w:rsid w:val="02B50488"/>
    <w:rsid w:val="0338470A"/>
    <w:rsid w:val="034822A9"/>
    <w:rsid w:val="03D86621"/>
    <w:rsid w:val="04EE6171"/>
    <w:rsid w:val="05315F6B"/>
    <w:rsid w:val="05395EA9"/>
    <w:rsid w:val="0616597F"/>
    <w:rsid w:val="06426ACC"/>
    <w:rsid w:val="07A62D33"/>
    <w:rsid w:val="086B5F82"/>
    <w:rsid w:val="09685DFB"/>
    <w:rsid w:val="09E6794E"/>
    <w:rsid w:val="0A067AB9"/>
    <w:rsid w:val="0ABD557B"/>
    <w:rsid w:val="0BBB5A8D"/>
    <w:rsid w:val="0C104906"/>
    <w:rsid w:val="0C607C21"/>
    <w:rsid w:val="0CCB7736"/>
    <w:rsid w:val="0D9E0E8D"/>
    <w:rsid w:val="0E1F65D3"/>
    <w:rsid w:val="0E3E5716"/>
    <w:rsid w:val="0E6B257C"/>
    <w:rsid w:val="0EAB7397"/>
    <w:rsid w:val="0EF755B3"/>
    <w:rsid w:val="0F17035E"/>
    <w:rsid w:val="0F4E168D"/>
    <w:rsid w:val="0F7A0392"/>
    <w:rsid w:val="0F851FFD"/>
    <w:rsid w:val="0FAF3959"/>
    <w:rsid w:val="0FD26E31"/>
    <w:rsid w:val="1020625B"/>
    <w:rsid w:val="11404466"/>
    <w:rsid w:val="11837AA9"/>
    <w:rsid w:val="11963ADD"/>
    <w:rsid w:val="11EB0F5C"/>
    <w:rsid w:val="11F20483"/>
    <w:rsid w:val="12123C76"/>
    <w:rsid w:val="12831010"/>
    <w:rsid w:val="129038DB"/>
    <w:rsid w:val="13441D7E"/>
    <w:rsid w:val="136F31F8"/>
    <w:rsid w:val="138750E0"/>
    <w:rsid w:val="1396506E"/>
    <w:rsid w:val="13D82A59"/>
    <w:rsid w:val="140E6961"/>
    <w:rsid w:val="15604228"/>
    <w:rsid w:val="15A620D3"/>
    <w:rsid w:val="15FC24DE"/>
    <w:rsid w:val="16A3369E"/>
    <w:rsid w:val="16B33E58"/>
    <w:rsid w:val="17114A8B"/>
    <w:rsid w:val="176B77A7"/>
    <w:rsid w:val="178536BD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F15B4E"/>
    <w:rsid w:val="1CA34935"/>
    <w:rsid w:val="1D5A640E"/>
    <w:rsid w:val="1DD97567"/>
    <w:rsid w:val="1E9351E5"/>
    <w:rsid w:val="1F7640EC"/>
    <w:rsid w:val="20176B8B"/>
    <w:rsid w:val="20D30097"/>
    <w:rsid w:val="20D76C5F"/>
    <w:rsid w:val="20E55C2B"/>
    <w:rsid w:val="21057490"/>
    <w:rsid w:val="214A230E"/>
    <w:rsid w:val="21B052C4"/>
    <w:rsid w:val="22B43877"/>
    <w:rsid w:val="22CA430C"/>
    <w:rsid w:val="22DF2F05"/>
    <w:rsid w:val="22FF5445"/>
    <w:rsid w:val="23201E3D"/>
    <w:rsid w:val="2342170A"/>
    <w:rsid w:val="238D0E57"/>
    <w:rsid w:val="24256710"/>
    <w:rsid w:val="251E7983"/>
    <w:rsid w:val="25FE2B31"/>
    <w:rsid w:val="260D5D83"/>
    <w:rsid w:val="260E1D77"/>
    <w:rsid w:val="26526108"/>
    <w:rsid w:val="277A77CA"/>
    <w:rsid w:val="28043432"/>
    <w:rsid w:val="284A2254"/>
    <w:rsid w:val="29165294"/>
    <w:rsid w:val="292F1467"/>
    <w:rsid w:val="29786927"/>
    <w:rsid w:val="297B51B4"/>
    <w:rsid w:val="29E40467"/>
    <w:rsid w:val="29F527E2"/>
    <w:rsid w:val="2A9A1E2C"/>
    <w:rsid w:val="2BF35971"/>
    <w:rsid w:val="2C487650"/>
    <w:rsid w:val="2C5A7AC4"/>
    <w:rsid w:val="2E4F43C0"/>
    <w:rsid w:val="2EC7368E"/>
    <w:rsid w:val="2EDC05D9"/>
    <w:rsid w:val="2F240CAA"/>
    <w:rsid w:val="2F5137B6"/>
    <w:rsid w:val="2FF62815"/>
    <w:rsid w:val="30E107B4"/>
    <w:rsid w:val="30FB4B41"/>
    <w:rsid w:val="31621165"/>
    <w:rsid w:val="322E1E8E"/>
    <w:rsid w:val="323C5548"/>
    <w:rsid w:val="33235CE2"/>
    <w:rsid w:val="33F22F3B"/>
    <w:rsid w:val="359F2200"/>
    <w:rsid w:val="35A42962"/>
    <w:rsid w:val="36AD0EA9"/>
    <w:rsid w:val="36FF783F"/>
    <w:rsid w:val="372C6501"/>
    <w:rsid w:val="37450F88"/>
    <w:rsid w:val="375F1A7E"/>
    <w:rsid w:val="378B026E"/>
    <w:rsid w:val="37B47BE4"/>
    <w:rsid w:val="37D6106F"/>
    <w:rsid w:val="37F52D97"/>
    <w:rsid w:val="38241593"/>
    <w:rsid w:val="38856E40"/>
    <w:rsid w:val="38BE1DF3"/>
    <w:rsid w:val="38F862EB"/>
    <w:rsid w:val="39343807"/>
    <w:rsid w:val="39887BBC"/>
    <w:rsid w:val="3A0F7AD4"/>
    <w:rsid w:val="3A53023B"/>
    <w:rsid w:val="3AF42D2D"/>
    <w:rsid w:val="3B062751"/>
    <w:rsid w:val="3B3A041F"/>
    <w:rsid w:val="3BAE6BF9"/>
    <w:rsid w:val="3BEE0229"/>
    <w:rsid w:val="3C3568D7"/>
    <w:rsid w:val="3CCA47F2"/>
    <w:rsid w:val="3CDE0708"/>
    <w:rsid w:val="3D33006A"/>
    <w:rsid w:val="3D3954D4"/>
    <w:rsid w:val="3D5877DF"/>
    <w:rsid w:val="3DAE53BC"/>
    <w:rsid w:val="3DC55CAA"/>
    <w:rsid w:val="3DD556CA"/>
    <w:rsid w:val="3DFE271A"/>
    <w:rsid w:val="3E5F4AE1"/>
    <w:rsid w:val="3F450429"/>
    <w:rsid w:val="3FB6105E"/>
    <w:rsid w:val="3FBF3F86"/>
    <w:rsid w:val="3FF70715"/>
    <w:rsid w:val="3FFD550C"/>
    <w:rsid w:val="4021030A"/>
    <w:rsid w:val="40226C80"/>
    <w:rsid w:val="40C451A5"/>
    <w:rsid w:val="40C671E5"/>
    <w:rsid w:val="41051ABE"/>
    <w:rsid w:val="4156470B"/>
    <w:rsid w:val="41943ACE"/>
    <w:rsid w:val="42521D88"/>
    <w:rsid w:val="425D4066"/>
    <w:rsid w:val="430118BA"/>
    <w:rsid w:val="430D368B"/>
    <w:rsid w:val="43173FD4"/>
    <w:rsid w:val="43910CE0"/>
    <w:rsid w:val="43B27D8E"/>
    <w:rsid w:val="44143822"/>
    <w:rsid w:val="44654A12"/>
    <w:rsid w:val="44E421C9"/>
    <w:rsid w:val="45320384"/>
    <w:rsid w:val="457C5F26"/>
    <w:rsid w:val="464473C4"/>
    <w:rsid w:val="4716830A"/>
    <w:rsid w:val="47BF53CA"/>
    <w:rsid w:val="48B126BB"/>
    <w:rsid w:val="4930445B"/>
    <w:rsid w:val="49CF255F"/>
    <w:rsid w:val="4A3239D7"/>
    <w:rsid w:val="4B2C5DCD"/>
    <w:rsid w:val="4B46D032"/>
    <w:rsid w:val="4B7D1173"/>
    <w:rsid w:val="4BBDFBDE"/>
    <w:rsid w:val="4BCF5C41"/>
    <w:rsid w:val="4C150E22"/>
    <w:rsid w:val="4C6A38FC"/>
    <w:rsid w:val="4CD520DA"/>
    <w:rsid w:val="4CE74BC3"/>
    <w:rsid w:val="4CEEB85C"/>
    <w:rsid w:val="4CF5000E"/>
    <w:rsid w:val="4D6D6EEB"/>
    <w:rsid w:val="4DB17672"/>
    <w:rsid w:val="4DB27F04"/>
    <w:rsid w:val="4F5D15A2"/>
    <w:rsid w:val="4FCB46B2"/>
    <w:rsid w:val="4FFE57BD"/>
    <w:rsid w:val="50AC44C4"/>
    <w:rsid w:val="50EA6DB9"/>
    <w:rsid w:val="51453FF0"/>
    <w:rsid w:val="515661FD"/>
    <w:rsid w:val="51714DE5"/>
    <w:rsid w:val="517843C5"/>
    <w:rsid w:val="51CA7471"/>
    <w:rsid w:val="521C2FA3"/>
    <w:rsid w:val="522529B2"/>
    <w:rsid w:val="524806C4"/>
    <w:rsid w:val="5301082D"/>
    <w:rsid w:val="5387476B"/>
    <w:rsid w:val="53910AF4"/>
    <w:rsid w:val="53FBDA3F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F72F7C"/>
    <w:rsid w:val="5717642E"/>
    <w:rsid w:val="57946554"/>
    <w:rsid w:val="57BB325E"/>
    <w:rsid w:val="57D80A00"/>
    <w:rsid w:val="586243BF"/>
    <w:rsid w:val="58FD3402"/>
    <w:rsid w:val="5968027A"/>
    <w:rsid w:val="5AAF7799"/>
    <w:rsid w:val="5AB04BD0"/>
    <w:rsid w:val="5B5C1753"/>
    <w:rsid w:val="5BE211F7"/>
    <w:rsid w:val="5BF510BE"/>
    <w:rsid w:val="5C6C4B26"/>
    <w:rsid w:val="5D03DFF6"/>
    <w:rsid w:val="5D9C3D56"/>
    <w:rsid w:val="5DD775C7"/>
    <w:rsid w:val="5E134100"/>
    <w:rsid w:val="5F7A1C50"/>
    <w:rsid w:val="5FC69000"/>
    <w:rsid w:val="601C4AB5"/>
    <w:rsid w:val="604F2F3E"/>
    <w:rsid w:val="60BE691E"/>
    <w:rsid w:val="60F838FC"/>
    <w:rsid w:val="61444403"/>
    <w:rsid w:val="621D69FF"/>
    <w:rsid w:val="62265BDF"/>
    <w:rsid w:val="62E1699A"/>
    <w:rsid w:val="62FBC294"/>
    <w:rsid w:val="63123C13"/>
    <w:rsid w:val="637D5875"/>
    <w:rsid w:val="64147F0D"/>
    <w:rsid w:val="64B713E7"/>
    <w:rsid w:val="64D66362"/>
    <w:rsid w:val="64D76012"/>
    <w:rsid w:val="65860217"/>
    <w:rsid w:val="659D5052"/>
    <w:rsid w:val="667E0AA1"/>
    <w:rsid w:val="66AE5CE5"/>
    <w:rsid w:val="66D4191C"/>
    <w:rsid w:val="677027A4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8D38AE"/>
    <w:rsid w:val="6BA1010E"/>
    <w:rsid w:val="6BC80F42"/>
    <w:rsid w:val="6CE47E41"/>
    <w:rsid w:val="6CED5810"/>
    <w:rsid w:val="6CF92413"/>
    <w:rsid w:val="6DFE5E04"/>
    <w:rsid w:val="6E0D1F7B"/>
    <w:rsid w:val="6E796921"/>
    <w:rsid w:val="6E87203D"/>
    <w:rsid w:val="6F9278BB"/>
    <w:rsid w:val="6FB7D4E3"/>
    <w:rsid w:val="6FBE0EF0"/>
    <w:rsid w:val="6FFF1C22"/>
    <w:rsid w:val="70EC5DDE"/>
    <w:rsid w:val="71572F19"/>
    <w:rsid w:val="719B7427"/>
    <w:rsid w:val="71E33685"/>
    <w:rsid w:val="71F326B3"/>
    <w:rsid w:val="724A6793"/>
    <w:rsid w:val="72647B59"/>
    <w:rsid w:val="7372FC32"/>
    <w:rsid w:val="737B7F4A"/>
    <w:rsid w:val="73A56E44"/>
    <w:rsid w:val="73B12A87"/>
    <w:rsid w:val="741F26FA"/>
    <w:rsid w:val="74470DF8"/>
    <w:rsid w:val="744E1D52"/>
    <w:rsid w:val="74BD60BB"/>
    <w:rsid w:val="74CF0052"/>
    <w:rsid w:val="74FA3C0D"/>
    <w:rsid w:val="751D6EAE"/>
    <w:rsid w:val="75FD1676"/>
    <w:rsid w:val="7687113B"/>
    <w:rsid w:val="76C3247D"/>
    <w:rsid w:val="76EFC8B0"/>
    <w:rsid w:val="776ACBF9"/>
    <w:rsid w:val="77FF7A21"/>
    <w:rsid w:val="7951325E"/>
    <w:rsid w:val="799536BA"/>
    <w:rsid w:val="799C2A97"/>
    <w:rsid w:val="7B170752"/>
    <w:rsid w:val="7B382425"/>
    <w:rsid w:val="7B8F681B"/>
    <w:rsid w:val="7BC55225"/>
    <w:rsid w:val="7BFF9B5C"/>
    <w:rsid w:val="7C3B673F"/>
    <w:rsid w:val="7CED5089"/>
    <w:rsid w:val="7D8636B9"/>
    <w:rsid w:val="7DD96C0E"/>
    <w:rsid w:val="7E352599"/>
    <w:rsid w:val="7E474F7B"/>
    <w:rsid w:val="7E7F4A49"/>
    <w:rsid w:val="7E8F7AC1"/>
    <w:rsid w:val="7F2BE2DA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8194"/>
    <o:shapelayout v:ext="edit">
      <o:idmap v:ext="edit" data="5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semiHidden="0" w:uiPriority="0" w:unhideWhenUsed="0" w:qFormat="1"/>
    <w:lsdException w:name="header" w:semiHidden="0" w:unhideWhenUsed="0" w:qFormat="1"/>
    <w:lsdException w:name="footer" w:semiHidden="0" w:unhideWhenUsed="0" w:qFormat="1"/>
    <w:lsdException w:name="caption" w:locked="1" w:uiPriority="0" w:qFormat="1"/>
    <w:lsdException w:name="page number" w:semiHidden="0" w:unhideWhenUsed="0" w:qFormat="1"/>
    <w:lsdException w:name="Title" w:locked="1" w:semiHidden="0" w:uiPriority="0" w:unhideWhenUsed="0" w:qFormat="1"/>
    <w:lsdException w:name="Default Paragraph Font" w:unhideWhenUsed="0" w:qFormat="1"/>
    <w:lsdException w:name="Body Text" w:uiPriority="0" w:unhideWhenUsed="0" w:qFormat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Table" w:qFormat="1"/>
    <w:lsdException w:name="Table Grid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utoRedefine/>
    <w:qFormat/>
    <w:rsid w:val="00667A9F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autoRedefine/>
    <w:qFormat/>
    <w:locked/>
    <w:rsid w:val="00667A9F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autoRedefine/>
    <w:semiHidden/>
    <w:qFormat/>
    <w:rsid w:val="00667A9F"/>
    <w:rPr>
      <w:rFonts w:ascii="仿宋" w:eastAsia="仿宋" w:hAnsi="仿宋" w:cs="仿宋"/>
      <w:sz w:val="31"/>
      <w:szCs w:val="31"/>
      <w:lang w:eastAsia="en-US"/>
    </w:rPr>
  </w:style>
  <w:style w:type="paragraph" w:styleId="a4">
    <w:name w:val="footer"/>
    <w:basedOn w:val="a"/>
    <w:link w:val="Char"/>
    <w:autoRedefine/>
    <w:uiPriority w:val="99"/>
    <w:qFormat/>
    <w:rsid w:val="00667A9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0"/>
    <w:autoRedefine/>
    <w:uiPriority w:val="99"/>
    <w:qFormat/>
    <w:rsid w:val="00667A9F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6">
    <w:name w:val="footnote text"/>
    <w:basedOn w:val="a"/>
    <w:next w:val="a"/>
    <w:autoRedefine/>
    <w:qFormat/>
    <w:rsid w:val="00667A9F"/>
    <w:pPr>
      <w:snapToGrid w:val="0"/>
      <w:jc w:val="left"/>
    </w:pPr>
    <w:rPr>
      <w:sz w:val="18"/>
      <w:szCs w:val="18"/>
    </w:rPr>
  </w:style>
  <w:style w:type="table" w:styleId="a7">
    <w:name w:val="Table Grid"/>
    <w:basedOn w:val="a1"/>
    <w:autoRedefine/>
    <w:uiPriority w:val="99"/>
    <w:qFormat/>
    <w:rsid w:val="00667A9F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page number"/>
    <w:basedOn w:val="a0"/>
    <w:autoRedefine/>
    <w:uiPriority w:val="99"/>
    <w:qFormat/>
    <w:rsid w:val="00667A9F"/>
    <w:rPr>
      <w:rFonts w:cs="Times New Roman"/>
    </w:rPr>
  </w:style>
  <w:style w:type="character" w:customStyle="1" w:styleId="Char">
    <w:name w:val="页脚 Char"/>
    <w:basedOn w:val="a0"/>
    <w:link w:val="a4"/>
    <w:autoRedefine/>
    <w:uiPriority w:val="99"/>
    <w:semiHidden/>
    <w:qFormat/>
    <w:rsid w:val="00667A9F"/>
    <w:rPr>
      <w:sz w:val="18"/>
      <w:szCs w:val="18"/>
    </w:rPr>
  </w:style>
  <w:style w:type="character" w:customStyle="1" w:styleId="Char0">
    <w:name w:val="页眉 Char"/>
    <w:basedOn w:val="a0"/>
    <w:link w:val="a5"/>
    <w:autoRedefine/>
    <w:uiPriority w:val="99"/>
    <w:semiHidden/>
    <w:qFormat/>
    <w:rsid w:val="00667A9F"/>
    <w:rPr>
      <w:sz w:val="18"/>
      <w:szCs w:val="18"/>
    </w:rPr>
  </w:style>
  <w:style w:type="paragraph" w:styleId="a9">
    <w:name w:val="List Paragraph"/>
    <w:basedOn w:val="a"/>
    <w:autoRedefine/>
    <w:uiPriority w:val="99"/>
    <w:qFormat/>
    <w:rsid w:val="00667A9F"/>
    <w:pPr>
      <w:ind w:firstLineChars="200" w:firstLine="420"/>
    </w:pPr>
    <w:rPr>
      <w:rFonts w:ascii="Calibri" w:hAnsi="Calibri"/>
      <w:szCs w:val="22"/>
    </w:rPr>
  </w:style>
  <w:style w:type="table" w:customStyle="1" w:styleId="TableNormal">
    <w:name w:val="Table Normal"/>
    <w:autoRedefine/>
    <w:semiHidden/>
    <w:unhideWhenUsed/>
    <w:qFormat/>
    <w:rsid w:val="00667A9F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Text">
    <w:name w:val="Table Text"/>
    <w:basedOn w:val="a"/>
    <w:autoRedefine/>
    <w:semiHidden/>
    <w:qFormat/>
    <w:rsid w:val="00667A9F"/>
    <w:rPr>
      <w:rFonts w:ascii="Arial" w:eastAsia="Arial" w:hAnsi="Arial" w:cs="Arial"/>
      <w:szCs w:val="21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3</Pages>
  <Words>160</Words>
  <Characters>913</Characters>
  <Application>Microsoft Office Word</Application>
  <DocSecurity>0</DocSecurity>
  <Lines>7</Lines>
  <Paragraphs>2</Paragraphs>
  <ScaleCrop>false</ScaleCrop>
  <Company>Organization</Company>
  <LinksUpToDate>false</LinksUpToDate>
  <CharactersWithSpaces>1071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dreamsummit</cp:lastModifiedBy>
  <cp:revision>5</cp:revision>
  <cp:lastPrinted>2024-05-20T07:59:00Z</cp:lastPrinted>
  <dcterms:created xsi:type="dcterms:W3CDTF">2020-06-06T01:07:00Z</dcterms:created>
  <dcterms:modified xsi:type="dcterms:W3CDTF">2024-05-29T07:51:00Z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KSOSaveFontToCloudKey">
    <vt:lpwstr>386772509_embed</vt:lpwstr>
  </property>
  <property fmtid="{D5CDD505-2E9C-101B-9397-08002B2CF9AE}" pid="4" name="ICV">
    <vt:lpwstr>0B0ECE7DF97643CAA9A879EBF722B2AE_13</vt:lpwstr>
  </property>
</Properties>
</file>