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插发〔2023〕11号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中共插旗镇委员会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关于表彰2023年度“两优一先”的决定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各基层党组织：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年来，在镇党委的正确领导下，插旗镇各级党组织和广大共产党员，认真贯彻落实党委的决策部署，在建设“富美插旗”中，强化堡垒作用，提升凝聚力；强化引领作用，提升影响力，开创了插旗发展的新局面，涌现出了一批先进基层党组织、优秀共产党员和优秀党务工作者，充分展示了党的先进性和纯洁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时代呼唤先进感召，事业需要榜样引领。在庆祝中国共产党成立102周年之际，为表彰先进，树立典型，进一步弘扬正气、提振精神，激励广大党员奋发有为、建功立业，经镇党委研究决定，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对一年来在工作中取得优异成绩的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水利服务站党支部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等5个基层党组织，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白尊福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名优秀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共产党员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夏慧聪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党务工作者</w:t>
      </w:r>
      <w:r>
        <w:rPr>
          <w:rFonts w:hint="eastAsia" w:ascii="仿宋_GB2312" w:hAnsi="仿宋_GB2312" w:eastAsia="仿宋_GB2312" w:cs="仿宋_GB2312"/>
          <w:sz w:val="32"/>
          <w:szCs w:val="32"/>
        </w:rPr>
        <w:t>予以通报表彰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镇党委号召，全体基层党组织和广大共产党员要以先进为榜样，全面贯彻习近平新时代中国特色社会主义思想，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</w:t>
      </w:r>
      <w:r>
        <w:rPr>
          <w:rFonts w:hint="eastAsia" w:ascii="仿宋_GB2312" w:hAnsi="仿宋_GB2312" w:eastAsia="仿宋_GB2312" w:cs="仿宋_GB2312"/>
          <w:sz w:val="32"/>
          <w:szCs w:val="32"/>
        </w:rPr>
        <w:t>强“四个意识”、坚定“四个自信”、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拥护“两个确立”、</w:t>
      </w:r>
      <w:r>
        <w:rPr>
          <w:rFonts w:hint="eastAsia" w:ascii="仿宋_GB2312" w:hAnsi="仿宋_GB2312" w:eastAsia="仿宋_GB2312" w:cs="仿宋_GB2312"/>
          <w:sz w:val="32"/>
          <w:szCs w:val="32"/>
        </w:rPr>
        <w:t>做到“两个维护”，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为建设富美插旗作出新的贡献！以优异成绩、崭新风貌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践行党的二十大精神，同心奋进新征程</w:t>
      </w:r>
      <w:r>
        <w:rPr>
          <w:rFonts w:hint="eastAsia" w:ascii="仿宋_GB2312" w:eastAsia="仿宋_GB2312"/>
          <w:sz w:val="32"/>
          <w:szCs w:val="32"/>
        </w:rPr>
        <w:t>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附件：插旗镇2023年度“两优一先”名单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right="0" w:firstLine="4160" w:firstLineChars="13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74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中共华容县插旗镇委员会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4788" w:leftChars="2280" w:right="0" w:firstLine="0" w:firstLine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2023年6月28日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lang w:val="en-US"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插旗镇2023年度“两优一先”名单</w:t>
      </w:r>
    </w:p>
    <w:p>
      <w:pPr>
        <w:spacing w:line="360" w:lineRule="exact"/>
        <w:jc w:val="center"/>
        <w:rPr>
          <w:rFonts w:hint="eastAsia" w:ascii="黑体" w:eastAsia="黑体"/>
          <w:b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eastAsia="黑体"/>
          <w:b w:val="0"/>
          <w:bCs/>
          <w:sz w:val="32"/>
          <w:szCs w:val="32"/>
        </w:rPr>
        <w:t>先进基层党组织（</w:t>
      </w:r>
      <w:r>
        <w:rPr>
          <w:rFonts w:hint="eastAsia" w:ascii="黑体" w:eastAsia="黑体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黑体" w:eastAsia="黑体"/>
          <w:b w:val="0"/>
          <w:bCs/>
          <w:sz w:val="32"/>
          <w:szCs w:val="32"/>
        </w:rPr>
        <w:t>个）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（排名不分先后）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中共插旗镇水利服务站支部委员会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中共插旗镇卫生院支部委员会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中共插旗镇同福村总支部委员会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中共插旗镇注北村总支部委员会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中共插旗镇向阳街社区支部委员会</w:t>
      </w:r>
    </w:p>
    <w:p>
      <w:pPr>
        <w:spacing w:line="360" w:lineRule="exact"/>
        <w:jc w:val="center"/>
        <w:rPr>
          <w:rFonts w:hint="eastAsia" w:ascii="黑体" w:eastAsia="黑体"/>
          <w:b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优秀共产党员（20人）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（以万能表为序）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白尊福            财政所所长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徐东兵            社会事业综合服务中心主任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王  飞            水利服务站党支部党员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  登            卫生院院长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  迁            政法联合党支部党员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王年飞            同福村党总支部党员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  强            同福村党总支部党员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胡  军            注北村村委副主任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徐志辉            注北村党总支部党员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刘纪盛            插旗村党总支部党员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魏学明            插旗村党总支部党员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刘金玉            大湾村党总支部党员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肖超群            大湾村党总支部党员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陈兵朋            曙光村党总支部党员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周绍洋            众城村党总支部党员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燕立华            众城村党总支部党员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陈向明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千和村党总支部党员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郑瑞斌            千和村党总支部党员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刘园红            向阳街社区支委委员、居委委员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杨利群            向阳街社区党支部党员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优秀党务工作者（8人）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（以万能表为序）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夏慧聪            镇组织干事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李学祥            老干党支部书记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董业胜            农业综合服务中心党支部书记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李再祥            插旗村党总支委员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汤  顺            大湾村党总支委员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周旭文            曙光村党总支委员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翁远芳            千和村村委副主任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易拥军            插旗菜业党支部书记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1YmQyMzg3ZWIyYTVjNTgzNjZmMWViOTNjYzI3MDUifQ=="/>
  </w:docVars>
  <w:rsids>
    <w:rsidRoot w:val="2B8F0560"/>
    <w:rsid w:val="00514242"/>
    <w:rsid w:val="13396C97"/>
    <w:rsid w:val="170F1A95"/>
    <w:rsid w:val="19821317"/>
    <w:rsid w:val="2B8F0560"/>
    <w:rsid w:val="53F83EED"/>
    <w:rsid w:val="593169BF"/>
    <w:rsid w:val="5A3E089D"/>
    <w:rsid w:val="62CD1F6B"/>
    <w:rsid w:val="679A31FF"/>
    <w:rsid w:val="70E6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953</Words>
  <Characters>973</Characters>
  <Lines>0</Lines>
  <Paragraphs>0</Paragraphs>
  <TotalTime>12</TotalTime>
  <ScaleCrop>false</ScaleCrop>
  <LinksUpToDate>false</LinksUpToDate>
  <CharactersWithSpaces>1323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2023-06-28T02:57:00Z</dcterms:created>
  <dc:creator>Administrator</dc:creator>
  <cp:lastModifiedBy>WPS_1654284269</cp:lastModifiedBy>
  <cp:lastPrinted>2023-06-29T02:20:03Z</cp:lastPrinted>
  <dcterms:modified xsi:type="dcterms:W3CDTF">2023-06-29T02:27:53Z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3C72A22513D04B37ABF89AE0023BB290</vt:lpwstr>
  </property>
</Properties>
</file>