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方正小标宋简体" w:hAnsi="方正小标宋简体" w:eastAsia="方正小标宋简体" w:cs="方正小标宋简体"/>
          <w:b/>
          <w:bCs/>
          <w:sz w:val="32"/>
          <w:szCs w:val="32"/>
          <w:lang w:val="en-US" w:eastAsia="zh-CN"/>
        </w:rPr>
      </w:pPr>
    </w:p>
    <w:p>
      <w:pPr>
        <w:spacing w:before="288" w:beforeLines="50"/>
        <w:jc w:val="center"/>
        <w:rPr>
          <w:rFonts w:hint="eastAsia" w:ascii="方正小标宋简体" w:hAnsi="方正小标宋简体" w:eastAsia="方正小标宋简体" w:cs="方正小标宋简体"/>
          <w:b/>
          <w:bCs/>
          <w:sz w:val="32"/>
          <w:szCs w:val="32"/>
          <w:lang w:val="en-US" w:eastAsia="zh-CN"/>
        </w:rPr>
      </w:pPr>
      <w:r>
        <w:rPr>
          <w:rFonts w:hint="eastAsia" w:ascii="仿宋_GB2312" w:hAnsi="仿宋_GB2312" w:eastAsia="仿宋_GB2312" w:cs="仿宋_GB2312"/>
          <w:sz w:val="32"/>
          <w:szCs w:val="32"/>
        </w:rPr>
        <w:t>插</w:t>
      </w:r>
      <w:r>
        <w:rPr>
          <w:rFonts w:hint="eastAsia" w:ascii="仿宋_GB2312" w:hAnsi="仿宋_GB2312" w:eastAsia="仿宋_GB2312" w:cs="仿宋_GB2312"/>
          <w:sz w:val="32"/>
          <w:szCs w:val="32"/>
          <w:lang w:eastAsia="zh-CN"/>
        </w:rPr>
        <w:t>政</w:t>
      </w:r>
      <w:r>
        <w:rPr>
          <w:rFonts w:hint="eastAsia" w:ascii="仿宋_GB2312" w:hAnsi="仿宋_GB2312" w:eastAsia="仿宋_GB2312" w:cs="仿宋_GB2312"/>
          <w:sz w:val="32"/>
          <w:szCs w:val="32"/>
        </w:rPr>
        <w:t>办发〔20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号</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bCs/>
          <w:sz w:val="32"/>
          <w:szCs w:val="32"/>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插旗镇人民政府办公室</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关于认真做好2020年秋季动物防疫工作的</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mc:AlternateContent>
          <mc:Choice Requires="wps">
            <w:drawing>
              <wp:anchor distT="0" distB="0" distL="114300" distR="114300" simplePos="0" relativeHeight="251658240" behindDoc="0" locked="0" layoutInCell="1" allowOverlap="1">
                <wp:simplePos x="0" y="0"/>
                <wp:positionH relativeFrom="column">
                  <wp:posOffset>-41910</wp:posOffset>
                </wp:positionH>
                <wp:positionV relativeFrom="paragraph">
                  <wp:posOffset>130810</wp:posOffset>
                </wp:positionV>
                <wp:extent cx="5624195" cy="4445"/>
                <wp:effectExtent l="0" t="0" r="0" b="0"/>
                <wp:wrapNone/>
                <wp:docPr id="3" name="直接箭头连接符 3"/>
                <wp:cNvGraphicFramePr/>
                <a:graphic xmlns:a="http://schemas.openxmlformats.org/drawingml/2006/main">
                  <a:graphicData uri="http://schemas.microsoft.com/office/word/2010/wordprocessingShape">
                    <wps:wsp>
                      <wps:cNvCnPr/>
                      <wps:spPr>
                        <a:xfrm flipV="1">
                          <a:off x="0" y="0"/>
                          <a:ext cx="5624195" cy="4445"/>
                        </a:xfrm>
                        <a:prstGeom prst="straightConnector1">
                          <a:avLst/>
                        </a:prstGeom>
                        <a:ln w="31750" cap="flat" cmpd="sng">
                          <a:no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3.3pt;margin-top:10.3pt;height:0.35pt;width:442.85pt;z-index:251658240;mso-width-relative:page;mso-height-relative:page;" filled="f" stroked="f" coordsize="21600,21600" o:gfxdata="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NvijzPWAAAACAEAAA8AAAAA&#10;AAAAAQAgAAAAIgAAAGRycy9kb3ducmV2LnhtbFBLAQIUABQAAAAIAIdO4kDMOB/H3QEAAIMDAAAO&#10;AAAAAAAAAAEAIAAAACUBAABkcnMvZTJvRG9jLnhtbFBLBQYAAAAABgAGAFkBAAB0BQAAAAA=&#10;">
                <v:fill on="f" focussize="0,0"/>
                <v:stroke on="f" weight="2.5pt"/>
                <v:imagedata o:title=""/>
                <o:lock v:ext="edit" aspectratio="f"/>
              </v:shape>
            </w:pict>
          </mc:Fallback>
        </mc:AlternateContent>
      </w:r>
      <w:r>
        <w:rPr>
          <w:rFonts w:hint="eastAsia" w:ascii="方正小标宋简体" w:hAnsi="方正小标宋简体" w:eastAsia="方正小标宋简体" w:cs="方正小标宋简体"/>
          <w:b w:val="0"/>
          <w:bCs w:val="0"/>
          <w:sz w:val="44"/>
          <w:szCs w:val="44"/>
          <w:lang w:val="en-US" w:eastAsia="zh-CN"/>
        </w:rPr>
        <w:t>通    知</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大标宋简体" w:hAnsi="方正大标宋简体" w:eastAsia="方正大标宋简体" w:cs="方正大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各村（社区）、相关部门单位：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根据省、市、县统一部署及华重动防〔2020〕17号文件精神，全镇2020年动物秋季防疫集中免疫工作从9月28日开始至11月15日结束，结合当前重大动物疫情的严峻形势和我镇实际，现就有关事项通知如下：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一、加强对秋季动物防疫工作的领导、宣传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镇一级成立由刘专同志任组长，唐忠爱任副组长，黎安忠、刘立军、贺友军为成员的秋季动物防疫工作领导小组，负责全镇秋季动物防疫工作。各单位要严格落实防疫责任，由村总支书记负总责，分管负责人为直接责任人，并明确生产者同为动物防疫工作第一责任人。各单位要成立由村组干部和防疫员组成的动物防疫工作小组，入户搞好动物秋防注射(投服)工作。同时，要开好村组干部会、广播会，搞好宣传发动，做到家喻户晓，并摸清辖区内畜禽存栏底数，登记造册，确保秋防工作顺利进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二、做好强制免疫和计划免疫工作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认真组织落实动物防疫计划。对高致病性禽流感、牲畜五号病、小反刍兽疫等疫苗要实施强制免疫，免疫率要达到100%，抗体检测率达到70%以上。对牛出败、猪肺疫、猪丹毒、猪链球病、仔猪副伤寒等疫苗要因病设防，力争做到应免尽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全面推进动物免疫标示制度。切实做好二维码耳标佩戴工作，确保挂标率达100%。建立免疫台帐，做好免疫登记和畜禽免疫注射登记卡的公示。统一规范养殖大户的消毒、防疫和诊疗登记册。同时，动物自主免疫做到操作规范、程序合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严把消毒关，防止人为传播疫情。全镇秋防过程中要严格做好消毒，特别是免疫注射要做到一畜(禽)一针头，一畜(禽)一酒精棉球，确保免疫质量。同时，做好消毒灭源工作，各村、社区要组织专人进行栏舍喷雾消毒，规范操作、不留死角。</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三、做好非洲猪瘟疫病防控工作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村（社区）要继续加大疫情排查力度，每周对辖区的生猪养殖场(户)、屠宰点等重点场所至少排查一次，一旦出现猪只异常发病死等情况，要严格按照《非洲猪瘟防治技术规范(行)》文件要求，立即向镇农业综合服务中心报告，并由镇农业综合服务中心向上级报告和按规定开展应急处置工作。加强非洲猪瘟防控宣传，覆盖面要达100%。严格禁止餐厨剩余物（泔水）饲养生猪，对辖区内的生猪饲养户要进行反复监管，发现问题及时制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四、规范疫苗管理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明确专人管理，严格做好疫苗分发和保藏工作，规范出入库登记，防止疫苗浪费。要建立规模养殖场（户）的重大动物疫病疫苗计划申报制度，特别是规范规模养殖场疫苗使用的监督管理，严厉打击非法购买使用假劣疫苗、非法疫苗等违法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五、做好指定通道和参保宣传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村场要利用微信、电话、自媒体等手段向广大养殖户宣传生猪保险的重要意义和政策内容，进一步压实养殖户的主体责任，要做到规模户、专业户应保尽保，散养户愿保尽保，凡因未参保而造成的损失，将由养殖户自行承担。同时还要告知辖区内的生猪贩运经纪商，根据《关于入湘生猪及生猪产品实施指定通道管理的通告》，凡运入我县的外省生猪及生猪产品，必须凭动物检疫合格证等有效证明和检疫标识，从指定通道（华容县高速西）进入，并接受指定通道动物卫生监督检查站的监督检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六、强化督查验收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月15日至11月30日，县重大动物疫病指挥部和镇秋防领导小组将对各责任单位进行督查考核，督查情况将在全镇进行通报，并纳入年终考评。对防疫组织不力的，责令整改落实，对因免疫工作不到位发生重大动物疫情的，一律严肃追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附件：插旗镇2020年动物秋防任务分配表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0" w:leftChars="0" w:firstLine="4838" w:firstLineChars="1512"/>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插旗镇人民政府办公室</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0" w:leftChars="0" w:firstLine="5257" w:firstLineChars="1643"/>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2020年9月28日</w:t>
      </w:r>
    </w:p>
    <w:p>
      <w:pPr>
        <w:rPr>
          <w:rFonts w:hint="eastAsia" w:ascii="仿宋" w:hAnsi="仿宋" w:eastAsia="仿宋" w:cs="仿宋"/>
          <w:sz w:val="32"/>
          <w:szCs w:val="32"/>
          <w:lang w:eastAsia="zh-CN"/>
        </w:rPr>
      </w:pPr>
      <w:r>
        <w:rPr>
          <w:rFonts w:hint="eastAsia" w:ascii="仿宋" w:hAnsi="仿宋" w:eastAsia="仿宋" w:cs="仿宋"/>
          <w:sz w:val="32"/>
          <w:szCs w:val="32"/>
          <w:lang w:eastAsia="zh-CN"/>
        </w:rPr>
        <w:br w:type="page"/>
      </w:r>
    </w:p>
    <w:p>
      <w:pPr>
        <w:spacing w:line="560" w:lineRule="exact"/>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附件</w:t>
      </w:r>
    </w:p>
    <w:p>
      <w:pPr>
        <w:bidi w:val="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插旗镇2020年动物秋防任务分配表</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i w:val="0"/>
          <w:color w:val="000000"/>
          <w:kern w:val="0"/>
          <w:sz w:val="32"/>
          <w:szCs w:val="32"/>
          <w:u w:val="none"/>
          <w:lang w:val="en-US" w:eastAsia="zh-CN" w:bidi="ar"/>
        </w:rPr>
        <w:t>单位：头、只、羽                      2020年9月28日</w:t>
      </w:r>
    </w:p>
    <w:tbl>
      <w:tblPr>
        <w:tblStyle w:val="6"/>
        <w:tblpPr w:leftFromText="180" w:rightFromText="180" w:vertAnchor="text" w:horzAnchor="page" w:tblpXSpec="center" w:tblpY="551"/>
        <w:tblOverlap w:val="never"/>
        <w:tblW w:w="949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836"/>
        <w:gridCol w:w="690"/>
        <w:gridCol w:w="645"/>
        <w:gridCol w:w="645"/>
        <w:gridCol w:w="720"/>
        <w:gridCol w:w="690"/>
        <w:gridCol w:w="780"/>
        <w:gridCol w:w="735"/>
        <w:gridCol w:w="765"/>
        <w:gridCol w:w="765"/>
        <w:gridCol w:w="445"/>
        <w:gridCol w:w="905"/>
        <w:gridCol w:w="8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4" w:hRule="atLeast"/>
          <w:jc w:val="center"/>
        </w:trPr>
        <w:tc>
          <w:tcPr>
            <w:tcW w:w="83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i w:val="0"/>
                <w:color w:val="000000"/>
                <w:sz w:val="22"/>
                <w:szCs w:val="22"/>
                <w:u w:val="none"/>
              </w:rPr>
            </w:pPr>
            <w:r>
              <w:rPr>
                <w:rFonts w:hint="eastAsia" w:ascii="仿宋" w:hAnsi="仿宋" w:eastAsia="仿宋" w:cs="仿宋"/>
                <w:b/>
                <w:i w:val="0"/>
                <w:color w:val="000000"/>
                <w:kern w:val="0"/>
                <w:sz w:val="22"/>
                <w:szCs w:val="22"/>
                <w:u w:val="none"/>
                <w:lang w:val="en-US" w:eastAsia="zh-CN" w:bidi="ar"/>
              </w:rPr>
              <w:t>单  位</w:t>
            </w:r>
          </w:p>
        </w:tc>
        <w:tc>
          <w:tcPr>
            <w:tcW w:w="69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i w:val="0"/>
                <w:color w:val="000000"/>
                <w:kern w:val="0"/>
                <w:sz w:val="22"/>
                <w:szCs w:val="22"/>
                <w:u w:val="none"/>
                <w:lang w:val="en-US" w:eastAsia="zh-CN" w:bidi="ar"/>
              </w:rPr>
            </w:pPr>
            <w:r>
              <w:rPr>
                <w:rFonts w:hint="eastAsia" w:ascii="仿宋" w:hAnsi="仿宋" w:eastAsia="仿宋" w:cs="仿宋"/>
                <w:b/>
                <w:i w:val="0"/>
                <w:color w:val="000000"/>
                <w:kern w:val="0"/>
                <w:sz w:val="22"/>
                <w:szCs w:val="22"/>
                <w:u w:val="none"/>
                <w:lang w:val="en-US" w:eastAsia="zh-CN" w:bidi="ar"/>
              </w:rPr>
              <w:t>猪5</w:t>
            </w:r>
          </w:p>
          <w:p>
            <w:pPr>
              <w:keepNext w:val="0"/>
              <w:keepLines w:val="0"/>
              <w:widowControl/>
              <w:suppressLineNumbers w:val="0"/>
              <w:jc w:val="center"/>
              <w:textAlignment w:val="center"/>
              <w:rPr>
                <w:rFonts w:hint="eastAsia" w:ascii="仿宋" w:hAnsi="仿宋" w:eastAsia="仿宋" w:cs="仿宋"/>
                <w:b/>
                <w:i w:val="0"/>
                <w:color w:val="000000"/>
                <w:sz w:val="22"/>
                <w:szCs w:val="22"/>
                <w:u w:val="none"/>
              </w:rPr>
            </w:pPr>
            <w:r>
              <w:rPr>
                <w:rFonts w:hint="eastAsia" w:ascii="仿宋" w:hAnsi="仿宋" w:eastAsia="仿宋" w:cs="仿宋"/>
                <w:b/>
                <w:i w:val="0"/>
                <w:color w:val="000000"/>
                <w:kern w:val="0"/>
                <w:sz w:val="22"/>
                <w:szCs w:val="22"/>
                <w:u w:val="none"/>
                <w:lang w:val="en-US" w:eastAsia="zh-CN" w:bidi="ar"/>
              </w:rPr>
              <w:t>号苗</w:t>
            </w:r>
          </w:p>
        </w:tc>
        <w:tc>
          <w:tcPr>
            <w:tcW w:w="64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i w:val="0"/>
                <w:color w:val="000000"/>
                <w:kern w:val="0"/>
                <w:sz w:val="22"/>
                <w:szCs w:val="22"/>
                <w:u w:val="none"/>
                <w:lang w:val="en-US" w:eastAsia="zh-CN" w:bidi="ar"/>
              </w:rPr>
            </w:pPr>
            <w:r>
              <w:rPr>
                <w:rFonts w:hint="eastAsia" w:ascii="仿宋" w:hAnsi="仿宋" w:eastAsia="仿宋" w:cs="仿宋"/>
                <w:b/>
                <w:i w:val="0"/>
                <w:color w:val="000000"/>
                <w:kern w:val="0"/>
                <w:sz w:val="22"/>
                <w:szCs w:val="22"/>
                <w:u w:val="none"/>
                <w:lang w:val="en-US" w:eastAsia="zh-CN" w:bidi="ar"/>
              </w:rPr>
              <w:t>牛5</w:t>
            </w:r>
          </w:p>
          <w:p>
            <w:pPr>
              <w:keepNext w:val="0"/>
              <w:keepLines w:val="0"/>
              <w:widowControl/>
              <w:suppressLineNumbers w:val="0"/>
              <w:jc w:val="center"/>
              <w:textAlignment w:val="center"/>
              <w:rPr>
                <w:rFonts w:hint="eastAsia" w:ascii="仿宋" w:hAnsi="仿宋" w:eastAsia="仿宋" w:cs="仿宋"/>
                <w:b/>
                <w:i w:val="0"/>
                <w:color w:val="000000"/>
                <w:sz w:val="22"/>
                <w:szCs w:val="22"/>
                <w:u w:val="none"/>
              </w:rPr>
            </w:pPr>
            <w:r>
              <w:rPr>
                <w:rFonts w:hint="eastAsia" w:ascii="仿宋" w:hAnsi="仿宋" w:eastAsia="仿宋" w:cs="仿宋"/>
                <w:b/>
                <w:i w:val="0"/>
                <w:color w:val="000000"/>
                <w:kern w:val="0"/>
                <w:sz w:val="22"/>
                <w:szCs w:val="22"/>
                <w:u w:val="none"/>
                <w:lang w:val="en-US" w:eastAsia="zh-CN" w:bidi="ar"/>
              </w:rPr>
              <w:t>号苗</w:t>
            </w:r>
          </w:p>
        </w:tc>
        <w:tc>
          <w:tcPr>
            <w:tcW w:w="64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i w:val="0"/>
                <w:color w:val="000000"/>
                <w:kern w:val="0"/>
                <w:sz w:val="22"/>
                <w:szCs w:val="22"/>
                <w:u w:val="none"/>
                <w:lang w:val="en-US" w:eastAsia="zh-CN" w:bidi="ar"/>
              </w:rPr>
            </w:pPr>
            <w:r>
              <w:rPr>
                <w:rFonts w:hint="eastAsia" w:ascii="仿宋" w:hAnsi="仿宋" w:eastAsia="仿宋" w:cs="仿宋"/>
                <w:b/>
                <w:i w:val="0"/>
                <w:color w:val="000000"/>
                <w:kern w:val="0"/>
                <w:sz w:val="22"/>
                <w:szCs w:val="22"/>
                <w:u w:val="none"/>
                <w:lang w:val="en-US" w:eastAsia="zh-CN" w:bidi="ar"/>
              </w:rPr>
              <w:t>羊5</w:t>
            </w:r>
          </w:p>
          <w:p>
            <w:pPr>
              <w:keepNext w:val="0"/>
              <w:keepLines w:val="0"/>
              <w:widowControl/>
              <w:suppressLineNumbers w:val="0"/>
              <w:jc w:val="center"/>
              <w:textAlignment w:val="center"/>
              <w:rPr>
                <w:rFonts w:hint="eastAsia" w:ascii="仿宋" w:hAnsi="仿宋" w:eastAsia="仿宋" w:cs="仿宋"/>
                <w:b/>
                <w:i w:val="0"/>
                <w:color w:val="000000"/>
                <w:sz w:val="22"/>
                <w:szCs w:val="22"/>
                <w:u w:val="none"/>
              </w:rPr>
            </w:pPr>
            <w:r>
              <w:rPr>
                <w:rFonts w:hint="eastAsia" w:ascii="仿宋" w:hAnsi="仿宋" w:eastAsia="仿宋" w:cs="仿宋"/>
                <w:b/>
                <w:i w:val="0"/>
                <w:color w:val="000000"/>
                <w:kern w:val="0"/>
                <w:sz w:val="22"/>
                <w:szCs w:val="22"/>
                <w:u w:val="none"/>
                <w:lang w:val="en-US" w:eastAsia="zh-CN" w:bidi="ar"/>
              </w:rPr>
              <w:t>号苗</w:t>
            </w:r>
          </w:p>
        </w:tc>
        <w:tc>
          <w:tcPr>
            <w:tcW w:w="72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i w:val="0"/>
                <w:color w:val="000000"/>
                <w:kern w:val="0"/>
                <w:sz w:val="22"/>
                <w:szCs w:val="22"/>
                <w:u w:val="none"/>
                <w:lang w:val="en-US" w:eastAsia="zh-CN" w:bidi="ar"/>
              </w:rPr>
            </w:pPr>
            <w:r>
              <w:rPr>
                <w:rFonts w:hint="eastAsia" w:ascii="仿宋" w:hAnsi="仿宋" w:eastAsia="仿宋" w:cs="仿宋"/>
                <w:b/>
                <w:i w:val="0"/>
                <w:color w:val="000000"/>
                <w:kern w:val="0"/>
                <w:sz w:val="22"/>
                <w:szCs w:val="22"/>
                <w:u w:val="none"/>
                <w:lang w:val="en-US" w:eastAsia="zh-CN" w:bidi="ar"/>
              </w:rPr>
              <w:t>猪 蓝</w:t>
            </w:r>
          </w:p>
          <w:p>
            <w:pPr>
              <w:keepNext w:val="0"/>
              <w:keepLines w:val="0"/>
              <w:widowControl/>
              <w:suppressLineNumbers w:val="0"/>
              <w:jc w:val="center"/>
              <w:textAlignment w:val="center"/>
              <w:rPr>
                <w:rFonts w:hint="eastAsia" w:ascii="仿宋" w:hAnsi="仿宋" w:eastAsia="仿宋" w:cs="仿宋"/>
                <w:b/>
                <w:i w:val="0"/>
                <w:color w:val="000000"/>
                <w:sz w:val="22"/>
                <w:szCs w:val="22"/>
                <w:u w:val="none"/>
              </w:rPr>
            </w:pPr>
            <w:r>
              <w:rPr>
                <w:rFonts w:hint="eastAsia" w:ascii="仿宋" w:hAnsi="仿宋" w:eastAsia="仿宋" w:cs="仿宋"/>
                <w:b/>
                <w:i w:val="0"/>
                <w:color w:val="000000"/>
                <w:kern w:val="0"/>
                <w:sz w:val="22"/>
                <w:szCs w:val="22"/>
                <w:u w:val="none"/>
                <w:lang w:val="en-US" w:eastAsia="zh-CN" w:bidi="ar"/>
              </w:rPr>
              <w:t>耳 病</w:t>
            </w:r>
          </w:p>
        </w:tc>
        <w:tc>
          <w:tcPr>
            <w:tcW w:w="69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i w:val="0"/>
                <w:color w:val="000000"/>
                <w:sz w:val="22"/>
                <w:szCs w:val="22"/>
                <w:u w:val="none"/>
              </w:rPr>
            </w:pPr>
            <w:r>
              <w:rPr>
                <w:rFonts w:hint="eastAsia" w:ascii="仿宋" w:hAnsi="仿宋" w:eastAsia="仿宋" w:cs="仿宋"/>
                <w:b/>
                <w:i w:val="0"/>
                <w:color w:val="000000"/>
                <w:kern w:val="0"/>
                <w:sz w:val="22"/>
                <w:szCs w:val="22"/>
                <w:u w:val="none"/>
                <w:lang w:val="en-US" w:eastAsia="zh-CN" w:bidi="ar"/>
              </w:rPr>
              <w:t>猪瘟苗</w:t>
            </w:r>
          </w:p>
        </w:tc>
        <w:tc>
          <w:tcPr>
            <w:tcW w:w="78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i w:val="0"/>
                <w:color w:val="000000"/>
                <w:sz w:val="22"/>
                <w:szCs w:val="22"/>
                <w:u w:val="none"/>
              </w:rPr>
            </w:pPr>
            <w:r>
              <w:rPr>
                <w:rFonts w:hint="eastAsia" w:ascii="仿宋" w:hAnsi="仿宋" w:eastAsia="仿宋" w:cs="仿宋"/>
                <w:b/>
                <w:i w:val="0"/>
                <w:color w:val="000000"/>
                <w:kern w:val="0"/>
                <w:sz w:val="22"/>
                <w:szCs w:val="22"/>
                <w:u w:val="none"/>
                <w:lang w:val="en-US" w:eastAsia="zh-CN" w:bidi="ar"/>
              </w:rPr>
              <w:t>小反刍</w:t>
            </w:r>
            <w:r>
              <w:rPr>
                <w:rFonts w:hint="eastAsia" w:ascii="仿宋" w:hAnsi="仿宋" w:eastAsia="仿宋" w:cs="仿宋"/>
                <w:b/>
                <w:i w:val="0"/>
                <w:color w:val="000000"/>
                <w:kern w:val="0"/>
                <w:sz w:val="22"/>
                <w:szCs w:val="22"/>
                <w:u w:val="none"/>
                <w:lang w:val="en-US" w:eastAsia="zh-CN" w:bidi="ar"/>
              </w:rPr>
              <w:br w:type="textWrapping"/>
            </w:r>
            <w:r>
              <w:rPr>
                <w:rFonts w:hint="eastAsia" w:ascii="仿宋" w:hAnsi="仿宋" w:eastAsia="仿宋" w:cs="仿宋"/>
                <w:b/>
                <w:i w:val="0"/>
                <w:color w:val="000000"/>
                <w:kern w:val="0"/>
                <w:sz w:val="22"/>
                <w:szCs w:val="22"/>
                <w:u w:val="none"/>
                <w:lang w:val="en-US" w:eastAsia="zh-CN" w:bidi="ar"/>
              </w:rPr>
              <w:t>兽  疫</w:t>
            </w:r>
          </w:p>
        </w:tc>
        <w:tc>
          <w:tcPr>
            <w:tcW w:w="73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i w:val="0"/>
                <w:color w:val="000000"/>
                <w:sz w:val="22"/>
                <w:szCs w:val="22"/>
                <w:u w:val="none"/>
              </w:rPr>
            </w:pPr>
            <w:r>
              <w:rPr>
                <w:rFonts w:hint="eastAsia" w:ascii="仿宋" w:hAnsi="仿宋" w:eastAsia="仿宋" w:cs="仿宋"/>
                <w:b/>
                <w:i w:val="0"/>
                <w:color w:val="000000"/>
                <w:kern w:val="0"/>
                <w:sz w:val="22"/>
                <w:szCs w:val="22"/>
                <w:u w:val="none"/>
                <w:lang w:val="en-US" w:eastAsia="zh-CN" w:bidi="ar"/>
              </w:rPr>
              <w:t>猪  链</w:t>
            </w:r>
            <w:r>
              <w:rPr>
                <w:rFonts w:hint="eastAsia" w:ascii="仿宋" w:hAnsi="仿宋" w:eastAsia="仿宋" w:cs="仿宋"/>
                <w:b/>
                <w:i w:val="0"/>
                <w:color w:val="000000"/>
                <w:kern w:val="0"/>
                <w:sz w:val="22"/>
                <w:szCs w:val="22"/>
                <w:u w:val="none"/>
                <w:lang w:val="en-US" w:eastAsia="zh-CN" w:bidi="ar"/>
              </w:rPr>
              <w:br w:type="textWrapping"/>
            </w:r>
            <w:r>
              <w:rPr>
                <w:rFonts w:hint="eastAsia" w:ascii="仿宋" w:hAnsi="仿宋" w:eastAsia="仿宋" w:cs="仿宋"/>
                <w:b/>
                <w:i w:val="0"/>
                <w:color w:val="000000"/>
                <w:kern w:val="0"/>
                <w:sz w:val="22"/>
                <w:szCs w:val="22"/>
                <w:u w:val="none"/>
                <w:lang w:val="en-US" w:eastAsia="zh-CN" w:bidi="ar"/>
              </w:rPr>
              <w:t>球菌苗</w:t>
            </w:r>
          </w:p>
        </w:tc>
        <w:tc>
          <w:tcPr>
            <w:tcW w:w="76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i w:val="0"/>
                <w:color w:val="000000"/>
                <w:sz w:val="22"/>
                <w:szCs w:val="22"/>
                <w:u w:val="none"/>
              </w:rPr>
            </w:pPr>
            <w:r>
              <w:rPr>
                <w:rFonts w:hint="eastAsia" w:ascii="仿宋" w:hAnsi="仿宋" w:eastAsia="仿宋" w:cs="仿宋"/>
                <w:b/>
                <w:i w:val="0"/>
                <w:color w:val="000000"/>
                <w:kern w:val="0"/>
                <w:sz w:val="22"/>
                <w:szCs w:val="22"/>
                <w:u w:val="none"/>
                <w:lang w:val="en-US" w:eastAsia="zh-CN" w:bidi="ar"/>
              </w:rPr>
              <w:t>鸡瘟苗</w:t>
            </w:r>
          </w:p>
        </w:tc>
        <w:tc>
          <w:tcPr>
            <w:tcW w:w="76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i w:val="0"/>
                <w:color w:val="000000"/>
                <w:sz w:val="22"/>
                <w:szCs w:val="22"/>
                <w:u w:val="none"/>
              </w:rPr>
            </w:pPr>
            <w:r>
              <w:rPr>
                <w:rFonts w:hint="eastAsia" w:ascii="仿宋" w:hAnsi="仿宋" w:eastAsia="仿宋" w:cs="仿宋"/>
                <w:b/>
                <w:i w:val="0"/>
                <w:color w:val="000000"/>
                <w:kern w:val="0"/>
                <w:sz w:val="22"/>
                <w:szCs w:val="22"/>
                <w:u w:val="none"/>
                <w:lang w:val="en-US" w:eastAsia="zh-CN" w:bidi="ar"/>
              </w:rPr>
              <w:t>禽流感</w:t>
            </w:r>
          </w:p>
        </w:tc>
        <w:tc>
          <w:tcPr>
            <w:tcW w:w="44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i w:val="0"/>
                <w:color w:val="000000"/>
                <w:sz w:val="22"/>
                <w:szCs w:val="22"/>
                <w:u w:val="none"/>
              </w:rPr>
            </w:pPr>
            <w:r>
              <w:rPr>
                <w:rFonts w:hint="eastAsia" w:ascii="仿宋" w:hAnsi="仿宋" w:eastAsia="仿宋" w:cs="仿宋"/>
                <w:b/>
                <w:i w:val="0"/>
                <w:color w:val="000000"/>
                <w:kern w:val="0"/>
                <w:sz w:val="22"/>
                <w:szCs w:val="22"/>
                <w:u w:val="none"/>
                <w:lang w:val="en-US" w:eastAsia="zh-CN" w:bidi="ar"/>
              </w:rPr>
              <w:t>耳标</w:t>
            </w:r>
          </w:p>
        </w:tc>
        <w:tc>
          <w:tcPr>
            <w:tcW w:w="90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i w:val="0"/>
                <w:color w:val="000000"/>
                <w:sz w:val="22"/>
                <w:szCs w:val="22"/>
                <w:u w:val="none"/>
              </w:rPr>
            </w:pPr>
            <w:r>
              <w:rPr>
                <w:rFonts w:hint="eastAsia" w:ascii="仿宋" w:hAnsi="仿宋" w:eastAsia="仿宋" w:cs="仿宋"/>
                <w:b/>
                <w:i w:val="0"/>
                <w:color w:val="000000"/>
                <w:kern w:val="0"/>
                <w:sz w:val="22"/>
                <w:szCs w:val="22"/>
                <w:u w:val="none"/>
                <w:lang w:val="en-US" w:eastAsia="zh-CN" w:bidi="ar"/>
              </w:rPr>
              <w:t>狂犬</w:t>
            </w:r>
            <w:r>
              <w:rPr>
                <w:rFonts w:hint="eastAsia" w:ascii="仿宋" w:hAnsi="仿宋" w:eastAsia="仿宋" w:cs="仿宋"/>
                <w:b/>
                <w:i w:val="0"/>
                <w:color w:val="000000"/>
                <w:kern w:val="0"/>
                <w:sz w:val="22"/>
                <w:szCs w:val="22"/>
                <w:u w:val="none"/>
                <w:lang w:val="en-US" w:eastAsia="zh-CN" w:bidi="ar"/>
              </w:rPr>
              <w:br w:type="textWrapping"/>
            </w:r>
            <w:r>
              <w:rPr>
                <w:rFonts w:hint="eastAsia" w:ascii="仿宋" w:hAnsi="仿宋" w:eastAsia="仿宋" w:cs="仿宋"/>
                <w:b/>
                <w:i w:val="0"/>
                <w:color w:val="000000"/>
                <w:kern w:val="0"/>
                <w:sz w:val="22"/>
                <w:szCs w:val="22"/>
                <w:u w:val="none"/>
                <w:lang w:val="en-US" w:eastAsia="zh-CN" w:bidi="ar"/>
              </w:rPr>
              <w:t>病苗</w:t>
            </w:r>
          </w:p>
        </w:tc>
        <w:tc>
          <w:tcPr>
            <w:tcW w:w="87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i w:val="0"/>
                <w:color w:val="000000"/>
                <w:sz w:val="22"/>
                <w:szCs w:val="22"/>
                <w:u w:val="none"/>
              </w:rPr>
            </w:pPr>
            <w:r>
              <w:rPr>
                <w:rFonts w:hint="eastAsia" w:ascii="仿宋" w:hAnsi="仿宋" w:eastAsia="仿宋" w:cs="仿宋"/>
                <w:b/>
                <w:i w:val="0"/>
                <w:color w:val="000000"/>
                <w:kern w:val="0"/>
                <w:sz w:val="22"/>
                <w:szCs w:val="22"/>
                <w:u w:val="none"/>
                <w:lang w:val="en-US" w:eastAsia="zh-CN" w:bidi="ar"/>
              </w:rPr>
              <w:t>消毒药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jc w:val="center"/>
        </w:trPr>
        <w:tc>
          <w:tcPr>
            <w:tcW w:w="83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i w:val="0"/>
                <w:color w:val="000000"/>
                <w:sz w:val="22"/>
                <w:szCs w:val="22"/>
                <w:u w:val="none"/>
              </w:rPr>
            </w:pPr>
          </w:p>
        </w:tc>
        <w:tc>
          <w:tcPr>
            <w:tcW w:w="6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i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i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i w:val="0"/>
                <w:color w:val="000000"/>
                <w:sz w:val="22"/>
                <w:szCs w:val="22"/>
                <w:u w:val="none"/>
              </w:rPr>
            </w:pPr>
          </w:p>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i w:val="0"/>
                <w:color w:val="000000"/>
                <w:sz w:val="22"/>
                <w:szCs w:val="22"/>
                <w:u w:val="none"/>
              </w:rPr>
            </w:pPr>
          </w:p>
        </w:tc>
        <w:tc>
          <w:tcPr>
            <w:tcW w:w="6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i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i w:val="0"/>
                <w:color w:val="000000"/>
                <w:sz w:val="22"/>
                <w:szCs w:val="22"/>
                <w:u w:val="none"/>
              </w:rPr>
            </w:pPr>
          </w:p>
        </w:tc>
        <w:tc>
          <w:tcPr>
            <w:tcW w:w="73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i w:val="0"/>
                <w:color w:val="000000"/>
                <w:sz w:val="22"/>
                <w:szCs w:val="22"/>
                <w:u w:val="none"/>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i w:val="0"/>
                <w:color w:val="000000"/>
                <w:sz w:val="22"/>
                <w:szCs w:val="22"/>
                <w:u w:val="none"/>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i w:val="0"/>
                <w:color w:val="000000"/>
                <w:sz w:val="22"/>
                <w:szCs w:val="22"/>
                <w:u w:val="none"/>
              </w:rPr>
            </w:pPr>
          </w:p>
        </w:tc>
        <w:tc>
          <w:tcPr>
            <w:tcW w:w="4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i w:val="0"/>
                <w:color w:val="000000"/>
                <w:sz w:val="22"/>
                <w:szCs w:val="22"/>
                <w:u w:val="none"/>
              </w:rPr>
            </w:pPr>
          </w:p>
        </w:tc>
        <w:tc>
          <w:tcPr>
            <w:tcW w:w="90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i w:val="0"/>
                <w:color w:val="000000"/>
                <w:sz w:val="22"/>
                <w:szCs w:val="22"/>
                <w:u w:val="none"/>
              </w:rPr>
            </w:pPr>
          </w:p>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7"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千和村</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2600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300</w:t>
            </w:r>
          </w:p>
        </w:tc>
        <w:tc>
          <w:tcPr>
            <w:tcW w:w="6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200</w:t>
            </w:r>
          </w:p>
        </w:tc>
        <w:tc>
          <w:tcPr>
            <w:tcW w:w="7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300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1000</w:t>
            </w:r>
          </w:p>
        </w:tc>
        <w:tc>
          <w:tcPr>
            <w:tcW w:w="780" w:type="dxa"/>
            <w:tcBorders>
              <w:top w:val="single" w:color="000000" w:sz="4" w:space="0"/>
              <w:left w:val="single" w:color="000000" w:sz="4" w:space="0"/>
              <w:bottom w:val="single" w:color="000000" w:sz="4" w:space="0"/>
            </w:tcBorders>
            <w:vAlign w:val="center"/>
          </w:tcPr>
          <w:p>
            <w:pPr>
              <w:jc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180</w:t>
            </w: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350</w:t>
            </w:r>
          </w:p>
        </w:tc>
        <w:tc>
          <w:tcPr>
            <w:tcW w:w="765" w:type="dxa"/>
            <w:tcBorders>
              <w:top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14000</w:t>
            </w:r>
          </w:p>
        </w:tc>
        <w:tc>
          <w:tcPr>
            <w:tcW w:w="7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15000</w:t>
            </w:r>
          </w:p>
        </w:tc>
        <w:tc>
          <w:tcPr>
            <w:tcW w:w="4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600</w:t>
            </w:r>
          </w:p>
        </w:tc>
        <w:tc>
          <w:tcPr>
            <w:tcW w:w="9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60</w:t>
            </w:r>
          </w:p>
        </w:tc>
        <w:tc>
          <w:tcPr>
            <w:tcW w:w="8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7"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插旗村</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1500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260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100</w:t>
            </w:r>
          </w:p>
        </w:tc>
        <w:tc>
          <w:tcPr>
            <w:tcW w:w="7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170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800</w:t>
            </w:r>
          </w:p>
        </w:tc>
        <w:tc>
          <w:tcPr>
            <w:tcW w:w="780" w:type="dxa"/>
            <w:tcBorders>
              <w:top w:val="single" w:color="000000" w:sz="4" w:space="0"/>
              <w:left w:val="single" w:color="000000" w:sz="4" w:space="0"/>
              <w:bottom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150</w:t>
            </w: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170</w:t>
            </w:r>
          </w:p>
        </w:tc>
        <w:tc>
          <w:tcPr>
            <w:tcW w:w="765" w:type="dxa"/>
            <w:tcBorders>
              <w:top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10000</w:t>
            </w:r>
          </w:p>
        </w:tc>
        <w:tc>
          <w:tcPr>
            <w:tcW w:w="7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12000</w:t>
            </w:r>
          </w:p>
        </w:tc>
        <w:tc>
          <w:tcPr>
            <w:tcW w:w="4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300</w:t>
            </w:r>
          </w:p>
        </w:tc>
        <w:tc>
          <w:tcPr>
            <w:tcW w:w="9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40</w:t>
            </w:r>
          </w:p>
        </w:tc>
        <w:tc>
          <w:tcPr>
            <w:tcW w:w="8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7"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注北村</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2400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default" w:ascii="仿宋" w:hAnsi="仿宋" w:eastAsia="仿宋" w:cs="仿宋"/>
                <w:i w:val="0"/>
                <w:color w:val="000000"/>
                <w:sz w:val="22"/>
                <w:szCs w:val="22"/>
                <w:u w:val="none"/>
                <w:lang w:val="en-US" w:eastAsia="zh-CN"/>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80</w:t>
            </w:r>
          </w:p>
        </w:tc>
        <w:tc>
          <w:tcPr>
            <w:tcW w:w="7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100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500</w:t>
            </w:r>
          </w:p>
        </w:tc>
        <w:tc>
          <w:tcPr>
            <w:tcW w:w="780" w:type="dxa"/>
            <w:tcBorders>
              <w:top w:val="single" w:color="000000" w:sz="4" w:space="0"/>
              <w:left w:val="single" w:color="000000" w:sz="4" w:space="0"/>
              <w:bottom w:val="single" w:color="000000"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130</w:t>
            </w:r>
          </w:p>
        </w:tc>
        <w:tc>
          <w:tcPr>
            <w:tcW w:w="765" w:type="dxa"/>
            <w:tcBorders>
              <w:top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9000</w:t>
            </w:r>
          </w:p>
        </w:tc>
        <w:tc>
          <w:tcPr>
            <w:tcW w:w="7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13000</w:t>
            </w:r>
          </w:p>
        </w:tc>
        <w:tc>
          <w:tcPr>
            <w:tcW w:w="4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260</w:t>
            </w:r>
          </w:p>
        </w:tc>
        <w:tc>
          <w:tcPr>
            <w:tcW w:w="9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45</w:t>
            </w:r>
          </w:p>
        </w:tc>
        <w:tc>
          <w:tcPr>
            <w:tcW w:w="8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7" w:hRule="atLeast"/>
          <w:jc w:val="center"/>
        </w:trPr>
        <w:tc>
          <w:tcPr>
            <w:tcW w:w="836" w:type="dxa"/>
            <w:tcBorders>
              <w:top w:val="single" w:color="000000" w:sz="4" w:space="0"/>
              <w:left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大湾村</w:t>
            </w:r>
          </w:p>
        </w:tc>
        <w:tc>
          <w:tcPr>
            <w:tcW w:w="690" w:type="dxa"/>
            <w:tcBorders>
              <w:top w:val="single" w:color="000000" w:sz="4" w:space="0"/>
              <w:left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1400</w:t>
            </w:r>
          </w:p>
        </w:tc>
        <w:tc>
          <w:tcPr>
            <w:tcW w:w="645" w:type="dxa"/>
            <w:tcBorders>
              <w:top w:val="single" w:color="000000" w:sz="4" w:space="0"/>
              <w:left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150</w:t>
            </w:r>
          </w:p>
        </w:tc>
        <w:tc>
          <w:tcPr>
            <w:tcW w:w="645" w:type="dxa"/>
            <w:tcBorders>
              <w:top w:val="single" w:color="000000" w:sz="4" w:space="0"/>
              <w:left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200</w:t>
            </w:r>
          </w:p>
        </w:tc>
        <w:tc>
          <w:tcPr>
            <w:tcW w:w="720" w:type="dxa"/>
            <w:tcBorders>
              <w:top w:val="single" w:color="000000" w:sz="4" w:space="0"/>
              <w:left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220</w:t>
            </w:r>
          </w:p>
        </w:tc>
        <w:tc>
          <w:tcPr>
            <w:tcW w:w="690" w:type="dxa"/>
            <w:tcBorders>
              <w:top w:val="single" w:color="000000" w:sz="4" w:space="0"/>
              <w:left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600</w:t>
            </w:r>
          </w:p>
        </w:tc>
        <w:tc>
          <w:tcPr>
            <w:tcW w:w="780" w:type="dxa"/>
            <w:tcBorders>
              <w:top w:val="single" w:color="000000" w:sz="4" w:space="0"/>
              <w:lef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110</w:t>
            </w: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p>
        </w:tc>
        <w:tc>
          <w:tcPr>
            <w:tcW w:w="765" w:type="dxa"/>
            <w:tcBorders>
              <w:top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10000</w:t>
            </w:r>
          </w:p>
        </w:tc>
        <w:tc>
          <w:tcPr>
            <w:tcW w:w="7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12000</w:t>
            </w:r>
          </w:p>
        </w:tc>
        <w:tc>
          <w:tcPr>
            <w:tcW w:w="4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400</w:t>
            </w:r>
          </w:p>
        </w:tc>
        <w:tc>
          <w:tcPr>
            <w:tcW w:w="9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50</w:t>
            </w:r>
          </w:p>
        </w:tc>
        <w:tc>
          <w:tcPr>
            <w:tcW w:w="8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7"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曙光村</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1600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i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180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400</w:t>
            </w:r>
          </w:p>
        </w:tc>
        <w:tc>
          <w:tcPr>
            <w:tcW w:w="780" w:type="dxa"/>
            <w:tcBorders>
              <w:top w:val="single" w:color="000000" w:sz="4" w:space="0"/>
              <w:left w:val="single" w:color="000000" w:sz="4" w:space="0"/>
              <w:bottom w:val="single" w:color="000000" w:sz="4" w:space="0"/>
            </w:tcBorders>
            <w:vAlign w:val="center"/>
          </w:tcPr>
          <w:p>
            <w:pPr>
              <w:jc w:val="center"/>
              <w:rPr>
                <w:rFonts w:hint="eastAsia" w:ascii="仿宋" w:hAnsi="仿宋" w:eastAsia="仿宋" w:cs="仿宋"/>
                <w:i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p>
        </w:tc>
        <w:tc>
          <w:tcPr>
            <w:tcW w:w="765" w:type="dxa"/>
            <w:tcBorders>
              <w:top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8500</w:t>
            </w:r>
          </w:p>
        </w:tc>
        <w:tc>
          <w:tcPr>
            <w:tcW w:w="7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11000</w:t>
            </w:r>
          </w:p>
        </w:tc>
        <w:tc>
          <w:tcPr>
            <w:tcW w:w="4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360</w:t>
            </w:r>
          </w:p>
        </w:tc>
        <w:tc>
          <w:tcPr>
            <w:tcW w:w="9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30</w:t>
            </w:r>
          </w:p>
        </w:tc>
        <w:tc>
          <w:tcPr>
            <w:tcW w:w="8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7"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众城村</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1500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140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160</w:t>
            </w:r>
          </w:p>
        </w:tc>
        <w:tc>
          <w:tcPr>
            <w:tcW w:w="7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210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500</w:t>
            </w:r>
          </w:p>
        </w:tc>
        <w:tc>
          <w:tcPr>
            <w:tcW w:w="780" w:type="dxa"/>
            <w:tcBorders>
              <w:top w:val="single" w:color="000000" w:sz="4" w:space="0"/>
              <w:left w:val="single" w:color="000000" w:sz="4" w:space="0"/>
              <w:bottom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300</w:t>
            </w: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180</w:t>
            </w:r>
          </w:p>
        </w:tc>
        <w:tc>
          <w:tcPr>
            <w:tcW w:w="765" w:type="dxa"/>
            <w:tcBorders>
              <w:top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13000</w:t>
            </w:r>
          </w:p>
        </w:tc>
        <w:tc>
          <w:tcPr>
            <w:tcW w:w="7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14000</w:t>
            </w:r>
          </w:p>
        </w:tc>
        <w:tc>
          <w:tcPr>
            <w:tcW w:w="4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380</w:t>
            </w:r>
          </w:p>
        </w:tc>
        <w:tc>
          <w:tcPr>
            <w:tcW w:w="9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35</w:t>
            </w:r>
          </w:p>
        </w:tc>
        <w:tc>
          <w:tcPr>
            <w:tcW w:w="8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7"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同福村</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1200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150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170</w:t>
            </w:r>
          </w:p>
        </w:tc>
        <w:tc>
          <w:tcPr>
            <w:tcW w:w="7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150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600</w:t>
            </w:r>
          </w:p>
        </w:tc>
        <w:tc>
          <w:tcPr>
            <w:tcW w:w="780" w:type="dxa"/>
            <w:tcBorders>
              <w:top w:val="single" w:color="000000" w:sz="4" w:space="0"/>
              <w:left w:val="single" w:color="000000" w:sz="4" w:space="0"/>
              <w:bottom w:val="single" w:color="000000"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p>
        </w:tc>
        <w:tc>
          <w:tcPr>
            <w:tcW w:w="765" w:type="dxa"/>
            <w:tcBorders>
              <w:top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12000</w:t>
            </w:r>
          </w:p>
        </w:tc>
        <w:tc>
          <w:tcPr>
            <w:tcW w:w="7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13000</w:t>
            </w:r>
          </w:p>
        </w:tc>
        <w:tc>
          <w:tcPr>
            <w:tcW w:w="4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400</w:t>
            </w:r>
          </w:p>
        </w:tc>
        <w:tc>
          <w:tcPr>
            <w:tcW w:w="9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40</w:t>
            </w:r>
          </w:p>
        </w:tc>
        <w:tc>
          <w:tcPr>
            <w:tcW w:w="8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7"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向阳街社区</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800</w:t>
            </w: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p>
        </w:tc>
        <w:tc>
          <w:tcPr>
            <w:tcW w:w="6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140</w:t>
            </w:r>
          </w:p>
        </w:tc>
        <w:tc>
          <w:tcPr>
            <w:tcW w:w="7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400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400</w:t>
            </w:r>
          </w:p>
        </w:tc>
        <w:tc>
          <w:tcPr>
            <w:tcW w:w="780" w:type="dxa"/>
            <w:tcBorders>
              <w:top w:val="single" w:color="000000" w:sz="4" w:space="0"/>
              <w:left w:val="single" w:color="000000" w:sz="4" w:space="0"/>
              <w:bottom w:val="single" w:color="000000"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p>
        </w:tc>
        <w:tc>
          <w:tcPr>
            <w:tcW w:w="765" w:type="dxa"/>
            <w:tcBorders>
              <w:top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7000</w:t>
            </w:r>
          </w:p>
        </w:tc>
        <w:tc>
          <w:tcPr>
            <w:tcW w:w="7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8000</w:t>
            </w:r>
          </w:p>
        </w:tc>
        <w:tc>
          <w:tcPr>
            <w:tcW w:w="4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200</w:t>
            </w:r>
          </w:p>
        </w:tc>
        <w:tc>
          <w:tcPr>
            <w:tcW w:w="9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40</w:t>
            </w:r>
          </w:p>
        </w:tc>
        <w:tc>
          <w:tcPr>
            <w:tcW w:w="8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40</w:t>
            </w:r>
          </w:p>
        </w:tc>
      </w:tr>
    </w:tbl>
    <w:p>
      <w:pPr>
        <w:numPr>
          <w:ilvl w:val="0"/>
          <w:numId w:val="0"/>
        </w:numPr>
        <w:jc w:val="both"/>
        <w:rPr>
          <w:rFonts w:hint="eastAsia" w:ascii="仿宋" w:hAnsi="仿宋" w:eastAsia="仿宋" w:cs="仿宋"/>
          <w:sz w:val="32"/>
          <w:szCs w:val="32"/>
          <w:lang w:val="en-US" w:eastAsia="zh-CN"/>
        </w:rPr>
      </w:pPr>
    </w:p>
    <w:sectPr>
      <w:footerReference r:id="rId3" w:type="default"/>
      <w:pgSz w:w="11906" w:h="16838"/>
      <w:pgMar w:top="1701" w:right="1701" w:bottom="1701" w:left="170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大标宋简体">
    <w:altName w:val="微软雅黑"/>
    <w:panose1 w:val="03000509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魏碑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5C6E96"/>
    <w:rsid w:val="00E663E2"/>
    <w:rsid w:val="05362C51"/>
    <w:rsid w:val="06565ECF"/>
    <w:rsid w:val="09CD095D"/>
    <w:rsid w:val="0CEB0477"/>
    <w:rsid w:val="0F8B2653"/>
    <w:rsid w:val="1107404A"/>
    <w:rsid w:val="11315AA0"/>
    <w:rsid w:val="195C6E96"/>
    <w:rsid w:val="1A2C3936"/>
    <w:rsid w:val="1AEE37F3"/>
    <w:rsid w:val="1BB558A8"/>
    <w:rsid w:val="1FC45914"/>
    <w:rsid w:val="280D4021"/>
    <w:rsid w:val="2FCD2CE0"/>
    <w:rsid w:val="33840829"/>
    <w:rsid w:val="369B2FFD"/>
    <w:rsid w:val="3AFE6293"/>
    <w:rsid w:val="40DE3899"/>
    <w:rsid w:val="422B2A3A"/>
    <w:rsid w:val="426D2958"/>
    <w:rsid w:val="4AF40D9A"/>
    <w:rsid w:val="51016032"/>
    <w:rsid w:val="54C02ED4"/>
    <w:rsid w:val="5E3436E7"/>
    <w:rsid w:val="64E25CD1"/>
    <w:rsid w:val="655C52F9"/>
    <w:rsid w:val="6D1646BE"/>
    <w:rsid w:val="6D535020"/>
    <w:rsid w:val="6EBF3D84"/>
    <w:rsid w:val="713E695E"/>
    <w:rsid w:val="74E74D4D"/>
    <w:rsid w:val="78E04C12"/>
    <w:rsid w:val="7B015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12</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2018-09-25T08:34:00Z</dcterms:created>
  <dc:creator>晓峰打字室</dc:creator>
  <cp:lastModifiedBy>Sherry</cp:lastModifiedBy>
  <cp:lastPrinted>2020-09-28T02:23:00Z</cp:lastPrinted>
  <dcterms:modified xsi:type="dcterms:W3CDTF">2020-09-29T10:19:54Z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