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849" w:rsidRDefault="0087127A">
      <w:pPr>
        <w:rPr>
          <w:rFonts w:ascii="黑体" w:eastAsia="黑体" w:hAnsi="黑体"/>
          <w:sz w:val="32"/>
          <w:szCs w:val="32"/>
        </w:rPr>
      </w:pPr>
      <w:r>
        <w:rPr>
          <w:rFonts w:ascii="黑体" w:eastAsia="黑体" w:hAnsi="黑体" w:hint="eastAsia"/>
          <w:sz w:val="32"/>
          <w:szCs w:val="32"/>
        </w:rPr>
        <w:t>附件2-1</w:t>
      </w:r>
    </w:p>
    <w:p w:rsidR="00521849" w:rsidRDefault="00521849">
      <w:pPr>
        <w:spacing w:line="348" w:lineRule="auto"/>
        <w:jc w:val="center"/>
        <w:rPr>
          <w:sz w:val="42"/>
          <w:szCs w:val="42"/>
        </w:rPr>
      </w:pPr>
    </w:p>
    <w:p w:rsidR="00521849" w:rsidRDefault="0087127A">
      <w:pPr>
        <w:spacing w:line="800" w:lineRule="exact"/>
        <w:jc w:val="center"/>
        <w:rPr>
          <w:sz w:val="46"/>
          <w:szCs w:val="46"/>
        </w:rPr>
      </w:pPr>
      <w:r>
        <w:rPr>
          <w:rFonts w:ascii="方正小标宋简体" w:hAnsi="方正小标宋简体" w:hint="eastAsia"/>
          <w:sz w:val="46"/>
          <w:szCs w:val="46"/>
        </w:rPr>
        <w:t>华容县</w:t>
      </w:r>
      <w:r>
        <w:rPr>
          <w:sz w:val="46"/>
          <w:szCs w:val="46"/>
        </w:rPr>
        <w:t>20</w:t>
      </w:r>
      <w:r>
        <w:rPr>
          <w:rFonts w:hint="eastAsia"/>
          <w:sz w:val="46"/>
          <w:szCs w:val="46"/>
          <w:u w:val="single"/>
        </w:rPr>
        <w:t>1</w:t>
      </w:r>
      <w:r w:rsidR="00B10B9F">
        <w:rPr>
          <w:rFonts w:hint="eastAsia"/>
          <w:sz w:val="46"/>
          <w:szCs w:val="46"/>
          <w:u w:val="single"/>
        </w:rPr>
        <w:t>9</w:t>
      </w:r>
      <w:r>
        <w:rPr>
          <w:rFonts w:ascii="方正小标宋简体" w:hAnsi="方正小标宋简体"/>
          <w:sz w:val="46"/>
          <w:szCs w:val="46"/>
        </w:rPr>
        <w:t>年度部门（单位）整体支出</w:t>
      </w:r>
    </w:p>
    <w:p w:rsidR="00521849" w:rsidRDefault="0087127A">
      <w:pPr>
        <w:spacing w:line="800" w:lineRule="exact"/>
        <w:jc w:val="center"/>
        <w:rPr>
          <w:sz w:val="46"/>
          <w:szCs w:val="46"/>
        </w:rPr>
      </w:pPr>
      <w:r>
        <w:rPr>
          <w:rFonts w:ascii="方正小标宋简体" w:hAnsi="方正小标宋简体"/>
          <w:sz w:val="46"/>
          <w:szCs w:val="46"/>
        </w:rPr>
        <w:t>绩效评价自评报告</w:t>
      </w:r>
    </w:p>
    <w:p w:rsidR="00521849" w:rsidRDefault="00521849">
      <w:pPr>
        <w:rPr>
          <w:b/>
          <w:bCs/>
          <w:sz w:val="32"/>
          <w:szCs w:val="32"/>
        </w:rPr>
      </w:pPr>
    </w:p>
    <w:p w:rsidR="00521849" w:rsidRDefault="00521849">
      <w:pPr>
        <w:rPr>
          <w:b/>
          <w:bCs/>
          <w:sz w:val="32"/>
          <w:szCs w:val="32"/>
        </w:rPr>
      </w:pPr>
    </w:p>
    <w:p w:rsidR="00521849" w:rsidRDefault="00521849">
      <w:pPr>
        <w:rPr>
          <w:b/>
          <w:bCs/>
          <w:sz w:val="32"/>
          <w:szCs w:val="32"/>
        </w:rPr>
      </w:pPr>
    </w:p>
    <w:p w:rsidR="00521849" w:rsidRDefault="0087127A" w:rsidP="005C2D3A">
      <w:pPr>
        <w:spacing w:beforeLines="50" w:line="348" w:lineRule="auto"/>
        <w:ind w:firstLineChars="150" w:firstLine="480"/>
        <w:rPr>
          <w:sz w:val="32"/>
          <w:szCs w:val="32"/>
          <w:u w:val="single"/>
        </w:rPr>
      </w:pPr>
      <w:r>
        <w:rPr>
          <w:rFonts w:ascii="仿宋_GB2312" w:hAnsi="仿宋_GB2312"/>
          <w:sz w:val="32"/>
          <w:szCs w:val="32"/>
        </w:rPr>
        <w:t>部门</w:t>
      </w:r>
      <w:r>
        <w:rPr>
          <w:sz w:val="32"/>
          <w:szCs w:val="32"/>
        </w:rPr>
        <w:t>(</w:t>
      </w:r>
      <w:r>
        <w:rPr>
          <w:rFonts w:ascii="仿宋_GB2312" w:hAnsi="仿宋_GB2312"/>
          <w:sz w:val="32"/>
          <w:szCs w:val="32"/>
        </w:rPr>
        <w:t>单位</w:t>
      </w:r>
      <w:r>
        <w:rPr>
          <w:sz w:val="32"/>
          <w:szCs w:val="32"/>
        </w:rPr>
        <w:t>)</w:t>
      </w:r>
      <w:r>
        <w:rPr>
          <w:rFonts w:ascii="仿宋_GB2312" w:hAnsi="仿宋_GB2312"/>
          <w:sz w:val="32"/>
          <w:szCs w:val="32"/>
        </w:rPr>
        <w:t>名称：</w:t>
      </w:r>
      <w:r>
        <w:rPr>
          <w:rFonts w:hint="eastAsia"/>
          <w:sz w:val="32"/>
          <w:szCs w:val="32"/>
          <w:u w:val="single"/>
        </w:rPr>
        <w:t>华容县</w:t>
      </w:r>
      <w:r w:rsidR="00B10B9F">
        <w:rPr>
          <w:rFonts w:hint="eastAsia"/>
          <w:sz w:val="32"/>
          <w:szCs w:val="32"/>
          <w:u w:val="single"/>
        </w:rPr>
        <w:t>应急</w:t>
      </w:r>
      <w:r>
        <w:rPr>
          <w:rFonts w:hint="eastAsia"/>
          <w:sz w:val="32"/>
          <w:szCs w:val="32"/>
          <w:u w:val="single"/>
        </w:rPr>
        <w:t>管理局</w:t>
      </w:r>
    </w:p>
    <w:p w:rsidR="00521849" w:rsidRDefault="0087127A" w:rsidP="005C2D3A">
      <w:pPr>
        <w:spacing w:beforeLines="50" w:line="348" w:lineRule="auto"/>
        <w:ind w:firstLineChars="150" w:firstLine="480"/>
        <w:rPr>
          <w:spacing w:val="20"/>
          <w:sz w:val="32"/>
          <w:szCs w:val="32"/>
        </w:rPr>
      </w:pPr>
      <w:r>
        <w:rPr>
          <w:rFonts w:ascii="仿宋_GB2312" w:hAnsi="仿宋_GB2312"/>
          <w:sz w:val="32"/>
          <w:szCs w:val="32"/>
        </w:rPr>
        <w:t>预</w:t>
      </w:r>
      <w:r>
        <w:rPr>
          <w:rFonts w:ascii="仿宋_GB2312" w:hAnsi="仿宋_GB2312"/>
          <w:spacing w:val="30"/>
          <w:sz w:val="32"/>
          <w:szCs w:val="32"/>
        </w:rPr>
        <w:t>算编码：</w:t>
      </w:r>
      <w:r>
        <w:rPr>
          <w:rFonts w:hint="eastAsia"/>
          <w:spacing w:val="20"/>
          <w:sz w:val="32"/>
          <w:szCs w:val="32"/>
          <w:u w:val="single"/>
        </w:rPr>
        <w:t>502001</w:t>
      </w:r>
    </w:p>
    <w:p w:rsidR="00521849" w:rsidRDefault="0087127A" w:rsidP="005C2D3A">
      <w:pPr>
        <w:spacing w:beforeLines="50" w:line="348" w:lineRule="auto"/>
        <w:ind w:firstLineChars="150" w:firstLine="480"/>
        <w:rPr>
          <w:sz w:val="32"/>
          <w:szCs w:val="32"/>
        </w:rPr>
      </w:pPr>
      <w:r>
        <w:rPr>
          <w:rFonts w:ascii="仿宋_GB2312" w:hAnsi="仿宋_GB2312"/>
          <w:sz w:val="32"/>
          <w:szCs w:val="32"/>
        </w:rPr>
        <w:t>评价方式：部门（单位）绩效自评</w:t>
      </w:r>
    </w:p>
    <w:p w:rsidR="00521849" w:rsidRDefault="0087127A" w:rsidP="005C2D3A">
      <w:pPr>
        <w:spacing w:beforeLines="50" w:line="348" w:lineRule="auto"/>
        <w:ind w:firstLineChars="150" w:firstLine="480"/>
        <w:rPr>
          <w:sz w:val="32"/>
          <w:szCs w:val="32"/>
        </w:rPr>
      </w:pPr>
      <w:r>
        <w:rPr>
          <w:rFonts w:ascii="仿宋_GB2312" w:hAnsi="仿宋_GB2312"/>
          <w:sz w:val="32"/>
          <w:szCs w:val="32"/>
        </w:rPr>
        <w:t>评价机构：部门（单位）评价组</w:t>
      </w:r>
    </w:p>
    <w:p w:rsidR="00521849" w:rsidRDefault="00521849">
      <w:pPr>
        <w:spacing w:line="348" w:lineRule="auto"/>
        <w:ind w:firstLineChars="690" w:firstLine="2208"/>
        <w:rPr>
          <w:sz w:val="32"/>
          <w:szCs w:val="32"/>
        </w:rPr>
      </w:pPr>
    </w:p>
    <w:p w:rsidR="00521849" w:rsidRDefault="00521849">
      <w:pPr>
        <w:spacing w:line="348" w:lineRule="auto"/>
        <w:ind w:firstLineChars="690" w:firstLine="2208"/>
        <w:rPr>
          <w:sz w:val="32"/>
          <w:szCs w:val="32"/>
        </w:rPr>
      </w:pPr>
    </w:p>
    <w:p w:rsidR="00521849" w:rsidRDefault="0087127A">
      <w:pPr>
        <w:spacing w:line="348" w:lineRule="auto"/>
        <w:jc w:val="center"/>
        <w:rPr>
          <w:sz w:val="32"/>
          <w:szCs w:val="32"/>
        </w:rPr>
      </w:pPr>
      <w:r>
        <w:rPr>
          <w:rFonts w:ascii="仿宋_GB2312" w:hAnsi="仿宋_GB2312"/>
          <w:sz w:val="32"/>
          <w:szCs w:val="32"/>
        </w:rPr>
        <w:t>报告日期：</w:t>
      </w:r>
      <w:r>
        <w:rPr>
          <w:rFonts w:hint="eastAsia"/>
          <w:sz w:val="32"/>
          <w:szCs w:val="32"/>
        </w:rPr>
        <w:t>2</w:t>
      </w:r>
      <w:r w:rsidR="005C2D3A">
        <w:rPr>
          <w:rFonts w:hint="eastAsia"/>
          <w:sz w:val="32"/>
          <w:szCs w:val="32"/>
        </w:rPr>
        <w:t>020</w:t>
      </w:r>
      <w:r>
        <w:rPr>
          <w:rFonts w:ascii="仿宋_GB2312" w:hAnsi="仿宋_GB2312"/>
          <w:sz w:val="32"/>
          <w:szCs w:val="32"/>
        </w:rPr>
        <w:t>年</w:t>
      </w:r>
      <w:r w:rsidR="00B10B9F">
        <w:rPr>
          <w:rFonts w:ascii="仿宋_GB2312" w:hAnsi="仿宋_GB2312" w:hint="eastAsia"/>
          <w:sz w:val="32"/>
          <w:szCs w:val="32"/>
        </w:rPr>
        <w:t>10</w:t>
      </w:r>
      <w:r>
        <w:rPr>
          <w:rFonts w:ascii="仿宋_GB2312" w:hAnsi="仿宋_GB2312"/>
          <w:sz w:val="32"/>
          <w:szCs w:val="32"/>
        </w:rPr>
        <w:t>月</w:t>
      </w:r>
      <w:r w:rsidR="00B10B9F">
        <w:rPr>
          <w:rFonts w:ascii="仿宋_GB2312" w:hAnsi="仿宋_GB2312" w:hint="eastAsia"/>
          <w:sz w:val="32"/>
          <w:szCs w:val="32"/>
        </w:rPr>
        <w:t>19</w:t>
      </w:r>
      <w:r>
        <w:rPr>
          <w:rFonts w:ascii="仿宋_GB2312" w:hAnsi="仿宋_GB2312"/>
          <w:sz w:val="32"/>
          <w:szCs w:val="32"/>
        </w:rPr>
        <w:t>日</w:t>
      </w:r>
    </w:p>
    <w:p w:rsidR="00521849" w:rsidRDefault="0087127A">
      <w:pPr>
        <w:jc w:val="center"/>
        <w:textAlignment w:val="center"/>
        <w:rPr>
          <w:rFonts w:ascii="仿宋_GB2312" w:hAnsi="仿宋_GB2312"/>
          <w:sz w:val="32"/>
          <w:szCs w:val="32"/>
        </w:rPr>
      </w:pPr>
      <w:r>
        <w:rPr>
          <w:rFonts w:ascii="仿宋_GB2312" w:hAnsi="仿宋_GB2312" w:hint="eastAsia"/>
          <w:sz w:val="32"/>
          <w:szCs w:val="32"/>
        </w:rPr>
        <w:t>华容县</w:t>
      </w:r>
      <w:r>
        <w:rPr>
          <w:rFonts w:ascii="仿宋_GB2312" w:hAnsi="仿宋_GB2312"/>
          <w:sz w:val="32"/>
          <w:szCs w:val="32"/>
        </w:rPr>
        <w:t>财政局（制）</w:t>
      </w:r>
    </w:p>
    <w:p w:rsidR="00521849" w:rsidRDefault="00521849">
      <w:pPr>
        <w:widowControl/>
        <w:jc w:val="left"/>
        <w:rPr>
          <w:rFonts w:ascii="黑体" w:eastAsia="黑体" w:hAnsi="黑体" w:cs="宋体"/>
          <w:color w:val="000000"/>
          <w:sz w:val="28"/>
          <w:szCs w:val="28"/>
        </w:rPr>
        <w:sectPr w:rsidR="00521849">
          <w:pgSz w:w="11906" w:h="16838"/>
          <w:pgMar w:top="1588" w:right="1588" w:bottom="1588" w:left="1588" w:header="720" w:footer="720" w:gutter="0"/>
          <w:cols w:space="720"/>
          <w:docGrid w:type="lines" w:linePitch="602"/>
        </w:sectPr>
      </w:pPr>
    </w:p>
    <w:tbl>
      <w:tblPr>
        <w:tblW w:w="9800" w:type="dxa"/>
        <w:jc w:val="center"/>
        <w:tblLayout w:type="fixed"/>
        <w:tblCellMar>
          <w:left w:w="15" w:type="dxa"/>
          <w:right w:w="15" w:type="dxa"/>
        </w:tblCellMar>
        <w:tblLook w:val="04A0"/>
      </w:tblPr>
      <w:tblGrid>
        <w:gridCol w:w="1441"/>
        <w:gridCol w:w="213"/>
        <w:gridCol w:w="46"/>
        <w:gridCol w:w="1080"/>
        <w:gridCol w:w="210"/>
        <w:gridCol w:w="1145"/>
        <w:gridCol w:w="272"/>
        <w:gridCol w:w="808"/>
        <w:gridCol w:w="1479"/>
        <w:gridCol w:w="111"/>
        <w:gridCol w:w="115"/>
        <w:gridCol w:w="196"/>
        <w:gridCol w:w="844"/>
        <w:gridCol w:w="760"/>
        <w:gridCol w:w="80"/>
        <w:gridCol w:w="59"/>
        <w:gridCol w:w="941"/>
      </w:tblGrid>
      <w:tr w:rsidR="00521849">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黑体" w:eastAsia="黑体" w:hAnsi="黑体" w:hint="eastAsia"/>
                <w:color w:val="000000"/>
                <w:sz w:val="28"/>
                <w:szCs w:val="28"/>
              </w:rPr>
              <w:lastRenderedPageBreak/>
              <w:t>一、部门（单位）基本概况</w:t>
            </w:r>
          </w:p>
        </w:tc>
      </w:tr>
      <w:tr w:rsidR="00521849">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联系人</w:t>
            </w:r>
          </w:p>
        </w:tc>
        <w:tc>
          <w:tcPr>
            <w:tcW w:w="3561" w:type="dxa"/>
            <w:gridSpan w:val="6"/>
            <w:tcBorders>
              <w:top w:val="single" w:sz="4" w:space="0" w:color="000000"/>
              <w:left w:val="nil"/>
              <w:bottom w:val="single" w:sz="4" w:space="0" w:color="000000"/>
              <w:right w:val="single" w:sz="4" w:space="0" w:color="000000"/>
            </w:tcBorders>
            <w:vAlign w:val="center"/>
          </w:tcPr>
          <w:p w:rsidR="00521849" w:rsidRDefault="00164E15">
            <w:pPr>
              <w:spacing w:line="320" w:lineRule="exact"/>
              <w:jc w:val="center"/>
              <w:textAlignment w:val="center"/>
              <w:rPr>
                <w:rFonts w:ascii="仿宋_GB2312" w:hAnsi="仿宋_GB2312"/>
                <w:color w:val="000000"/>
                <w:sz w:val="24"/>
                <w:szCs w:val="24"/>
              </w:rPr>
            </w:pPr>
            <w:proofErr w:type="gramStart"/>
            <w:r>
              <w:rPr>
                <w:rFonts w:ascii="仿宋_GB2312" w:hAnsi="仿宋_GB2312" w:hint="eastAsia"/>
                <w:color w:val="000000"/>
                <w:sz w:val="24"/>
                <w:szCs w:val="24"/>
              </w:rPr>
              <w:t>万其兵</w:t>
            </w:r>
            <w:proofErr w:type="gramEnd"/>
          </w:p>
        </w:tc>
        <w:tc>
          <w:tcPr>
            <w:tcW w:w="1479" w:type="dxa"/>
            <w:tcBorders>
              <w:top w:val="single" w:sz="4" w:space="0" w:color="000000"/>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联络电话</w:t>
            </w:r>
          </w:p>
        </w:tc>
        <w:tc>
          <w:tcPr>
            <w:tcW w:w="3106" w:type="dxa"/>
            <w:gridSpan w:val="8"/>
            <w:tcBorders>
              <w:top w:val="single" w:sz="4" w:space="0" w:color="000000"/>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4180605</w:t>
            </w:r>
          </w:p>
        </w:tc>
      </w:tr>
      <w:tr w:rsidR="00521849">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人员编制</w:t>
            </w:r>
          </w:p>
        </w:tc>
        <w:tc>
          <w:tcPr>
            <w:tcW w:w="3561" w:type="dxa"/>
            <w:gridSpan w:val="6"/>
            <w:tcBorders>
              <w:top w:val="single" w:sz="4" w:space="0" w:color="000000"/>
              <w:left w:val="nil"/>
              <w:bottom w:val="single" w:sz="4" w:space="0" w:color="000000"/>
              <w:right w:val="single" w:sz="4" w:space="0" w:color="000000"/>
            </w:tcBorders>
            <w:vAlign w:val="center"/>
          </w:tcPr>
          <w:p w:rsidR="00521849" w:rsidRDefault="00B10B9F">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42</w:t>
            </w:r>
          </w:p>
        </w:tc>
        <w:tc>
          <w:tcPr>
            <w:tcW w:w="1479" w:type="dxa"/>
            <w:tcBorders>
              <w:top w:val="single" w:sz="4" w:space="0" w:color="000000"/>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实有人数</w:t>
            </w:r>
          </w:p>
        </w:tc>
        <w:tc>
          <w:tcPr>
            <w:tcW w:w="3106" w:type="dxa"/>
            <w:gridSpan w:val="8"/>
            <w:tcBorders>
              <w:top w:val="single" w:sz="4" w:space="0" w:color="000000"/>
              <w:left w:val="nil"/>
              <w:bottom w:val="single" w:sz="4" w:space="0" w:color="000000"/>
              <w:right w:val="single" w:sz="4" w:space="0" w:color="000000"/>
            </w:tcBorders>
            <w:vAlign w:val="center"/>
          </w:tcPr>
          <w:p w:rsidR="00521849" w:rsidRDefault="00B10B9F">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42</w:t>
            </w:r>
          </w:p>
        </w:tc>
      </w:tr>
      <w:tr w:rsidR="00521849">
        <w:trPr>
          <w:trHeight w:val="161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职能职责概述</w:t>
            </w:r>
          </w:p>
        </w:tc>
        <w:tc>
          <w:tcPr>
            <w:tcW w:w="8146" w:type="dxa"/>
            <w:gridSpan w:val="15"/>
            <w:tcBorders>
              <w:top w:val="single" w:sz="4" w:space="0" w:color="000000"/>
              <w:left w:val="nil"/>
              <w:bottom w:val="single" w:sz="4" w:space="0" w:color="000000"/>
              <w:right w:val="single" w:sz="4" w:space="0" w:color="000000"/>
            </w:tcBorders>
            <w:vAlign w:val="center"/>
          </w:tcPr>
          <w:p w:rsidR="00521849" w:rsidRDefault="0087127A">
            <w:pPr>
              <w:spacing w:line="320" w:lineRule="exact"/>
              <w:jc w:val="left"/>
              <w:textAlignment w:val="center"/>
              <w:rPr>
                <w:rFonts w:ascii="仿宋_GB2312" w:hAnsi="仿宋_GB2312"/>
                <w:color w:val="000000"/>
                <w:sz w:val="24"/>
                <w:szCs w:val="24"/>
              </w:rPr>
            </w:pPr>
            <w:r>
              <w:rPr>
                <w:rFonts w:ascii="仿宋_GB2312" w:hAnsi="仿宋_GB2312" w:hint="eastAsia"/>
                <w:color w:val="000000"/>
                <w:sz w:val="24"/>
                <w:szCs w:val="24"/>
              </w:rPr>
              <w:t>贯彻执行国家安全生产工作的法律法规和政策，指导协调全县安全生产工作，发布全县安全生产信息；承担全县安全生产综合监督管理责任。负责组织指挥和协调安全生产应急救援工作和安全生产行政执法工作；负责组织县人民政府安全生产大检查和专项督查，根据授权，依法组织一般事故调查和办理结案工作，监督事故查处和责任追究落实情况；监督检查全县工矿商贸生产经营单位安全生产和职业安全培训工作。</w:t>
            </w:r>
          </w:p>
        </w:tc>
      </w:tr>
      <w:tr w:rsidR="00521849">
        <w:trPr>
          <w:trHeight w:val="2464"/>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年度主要</w:t>
            </w:r>
          </w:p>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工作内容</w:t>
            </w:r>
          </w:p>
        </w:tc>
        <w:tc>
          <w:tcPr>
            <w:tcW w:w="8146" w:type="dxa"/>
            <w:gridSpan w:val="15"/>
            <w:tcBorders>
              <w:top w:val="single" w:sz="4" w:space="0" w:color="000000"/>
              <w:left w:val="nil"/>
              <w:bottom w:val="single" w:sz="4" w:space="0" w:color="000000"/>
              <w:right w:val="single" w:sz="4" w:space="0" w:color="000000"/>
            </w:tcBorders>
            <w:vAlign w:val="center"/>
          </w:tcPr>
          <w:p w:rsidR="00521849" w:rsidRDefault="0087127A">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任务</w:t>
            </w:r>
            <w:r>
              <w:rPr>
                <w:rFonts w:ascii="仿宋_GB2312" w:hAnsi="仿宋_GB2312"/>
                <w:color w:val="000000"/>
                <w:sz w:val="24"/>
                <w:szCs w:val="24"/>
              </w:rPr>
              <w:t>1</w:t>
            </w:r>
            <w:r>
              <w:rPr>
                <w:rFonts w:ascii="仿宋_GB2312" w:hAnsi="仿宋_GB2312"/>
                <w:color w:val="000000"/>
                <w:sz w:val="24"/>
                <w:szCs w:val="24"/>
              </w:rPr>
              <w:t>：</w:t>
            </w:r>
            <w:r>
              <w:rPr>
                <w:rFonts w:ascii="仿宋_GB2312" w:hAnsi="仿宋_GB2312" w:hint="eastAsia"/>
                <w:color w:val="000000"/>
                <w:sz w:val="24"/>
                <w:szCs w:val="24"/>
              </w:rPr>
              <w:t>组织指挥和协调安全生产应急救援工作和安全生产行政执法工作</w:t>
            </w:r>
          </w:p>
          <w:p w:rsidR="00521849" w:rsidRDefault="0087127A">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任务</w:t>
            </w:r>
            <w:r>
              <w:rPr>
                <w:rFonts w:ascii="仿宋_GB2312" w:hAnsi="仿宋_GB2312"/>
                <w:color w:val="000000"/>
                <w:sz w:val="24"/>
                <w:szCs w:val="24"/>
              </w:rPr>
              <w:t>2</w:t>
            </w:r>
            <w:r>
              <w:rPr>
                <w:rFonts w:ascii="仿宋_GB2312" w:hAnsi="仿宋_GB2312"/>
                <w:color w:val="000000"/>
                <w:sz w:val="24"/>
                <w:szCs w:val="24"/>
              </w:rPr>
              <w:t>：</w:t>
            </w:r>
            <w:r>
              <w:rPr>
                <w:rFonts w:ascii="仿宋_GB2312" w:hAnsi="仿宋_GB2312" w:hint="eastAsia"/>
                <w:color w:val="000000"/>
                <w:sz w:val="24"/>
                <w:szCs w:val="24"/>
              </w:rPr>
              <w:t>组织县人民政府安全生产大检查和专项督查</w:t>
            </w:r>
          </w:p>
          <w:p w:rsidR="00521849" w:rsidRDefault="0087127A">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任务</w:t>
            </w:r>
            <w:r>
              <w:rPr>
                <w:rFonts w:ascii="仿宋_GB2312" w:hAnsi="仿宋_GB2312"/>
                <w:color w:val="000000"/>
                <w:sz w:val="24"/>
                <w:szCs w:val="24"/>
              </w:rPr>
              <w:t>3</w:t>
            </w:r>
            <w:r>
              <w:rPr>
                <w:rFonts w:ascii="仿宋_GB2312" w:hAnsi="仿宋_GB2312"/>
                <w:color w:val="000000"/>
                <w:sz w:val="24"/>
                <w:szCs w:val="24"/>
              </w:rPr>
              <w:t>：</w:t>
            </w:r>
            <w:r>
              <w:rPr>
                <w:rFonts w:ascii="仿宋_GB2312" w:hAnsi="仿宋_GB2312" w:hint="eastAsia"/>
                <w:color w:val="000000"/>
                <w:sz w:val="24"/>
                <w:szCs w:val="24"/>
              </w:rPr>
              <w:t>组织一般事故调查和结案工作，监督事故查处和责任追究落实情况</w:t>
            </w:r>
          </w:p>
          <w:p w:rsidR="00521849" w:rsidRDefault="0087127A">
            <w:pPr>
              <w:spacing w:line="320" w:lineRule="exact"/>
              <w:jc w:val="left"/>
              <w:textAlignment w:val="center"/>
              <w:rPr>
                <w:rFonts w:ascii="仿宋_GB2312" w:hAnsi="仿宋_GB2312"/>
                <w:color w:val="000000"/>
                <w:sz w:val="24"/>
                <w:szCs w:val="24"/>
              </w:rPr>
            </w:pPr>
            <w:r>
              <w:rPr>
                <w:rFonts w:ascii="仿宋_GB2312" w:hAnsi="仿宋_GB2312" w:hint="eastAsia"/>
                <w:color w:val="000000"/>
                <w:sz w:val="24"/>
                <w:szCs w:val="24"/>
              </w:rPr>
              <w:t>任务</w:t>
            </w:r>
            <w:r>
              <w:rPr>
                <w:rFonts w:ascii="仿宋_GB2312" w:hAnsi="仿宋_GB2312" w:hint="eastAsia"/>
                <w:color w:val="000000"/>
                <w:sz w:val="24"/>
                <w:szCs w:val="24"/>
              </w:rPr>
              <w:t>4</w:t>
            </w:r>
            <w:r>
              <w:rPr>
                <w:rFonts w:ascii="仿宋_GB2312" w:hAnsi="仿宋_GB2312" w:hint="eastAsia"/>
                <w:color w:val="000000"/>
                <w:sz w:val="24"/>
                <w:szCs w:val="24"/>
              </w:rPr>
              <w:t>：监督检查全县工矿商贸生产经营单位安全生产和职业安全培训工作</w:t>
            </w:r>
          </w:p>
        </w:tc>
      </w:tr>
      <w:tr w:rsidR="00521849">
        <w:trPr>
          <w:trHeight w:val="226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pacing w:val="-6"/>
                <w:sz w:val="24"/>
                <w:szCs w:val="24"/>
              </w:rPr>
            </w:pPr>
            <w:r>
              <w:rPr>
                <w:rFonts w:ascii="仿宋_GB2312" w:hAnsi="仿宋_GB2312"/>
                <w:color w:val="000000"/>
                <w:spacing w:val="-6"/>
                <w:sz w:val="24"/>
                <w:szCs w:val="24"/>
              </w:rPr>
              <w:t>年度部门（单位）总体运行情况及取得的成绩</w:t>
            </w:r>
          </w:p>
        </w:tc>
        <w:tc>
          <w:tcPr>
            <w:tcW w:w="8146" w:type="dxa"/>
            <w:gridSpan w:val="15"/>
            <w:tcBorders>
              <w:top w:val="single" w:sz="4" w:space="0" w:color="000000"/>
              <w:left w:val="nil"/>
              <w:bottom w:val="single" w:sz="4" w:space="0" w:color="000000"/>
              <w:right w:val="single" w:sz="4" w:space="0" w:color="000000"/>
            </w:tcBorders>
            <w:vAlign w:val="center"/>
          </w:tcPr>
          <w:p w:rsidR="00521849" w:rsidRDefault="0087127A">
            <w:pPr>
              <w:spacing w:line="320" w:lineRule="exact"/>
              <w:jc w:val="left"/>
              <w:textAlignment w:val="center"/>
              <w:rPr>
                <w:rFonts w:ascii="仿宋_GB2312" w:hAnsi="仿宋_GB2312"/>
                <w:color w:val="000000"/>
                <w:sz w:val="24"/>
                <w:szCs w:val="24"/>
              </w:rPr>
            </w:pPr>
            <w:r>
              <w:rPr>
                <w:rFonts w:ascii="仿宋_GB2312" w:hAnsi="仿宋_GB2312" w:hint="eastAsia"/>
                <w:color w:val="000000"/>
                <w:sz w:val="24"/>
                <w:szCs w:val="24"/>
              </w:rPr>
              <w:t>良好</w:t>
            </w:r>
          </w:p>
        </w:tc>
      </w:tr>
      <w:tr w:rsidR="00521849">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黑体" w:eastAsia="黑体" w:hAnsi="黑体" w:hint="eastAsia"/>
                <w:color w:val="000000"/>
                <w:sz w:val="28"/>
                <w:szCs w:val="28"/>
              </w:rPr>
              <w:t>二、部门（单位）收支情况</w:t>
            </w:r>
          </w:p>
        </w:tc>
      </w:tr>
      <w:tr w:rsidR="00521849">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b/>
                <w:bCs/>
                <w:color w:val="000000"/>
                <w:sz w:val="24"/>
                <w:szCs w:val="24"/>
              </w:rPr>
              <w:t>年度收入情况（万元）</w:t>
            </w:r>
          </w:p>
        </w:tc>
      </w:tr>
      <w:tr w:rsidR="00521849">
        <w:trPr>
          <w:trHeight w:val="567"/>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机构名称</w:t>
            </w:r>
          </w:p>
        </w:tc>
        <w:tc>
          <w:tcPr>
            <w:tcW w:w="1080" w:type="dxa"/>
            <w:vMerge w:val="restart"/>
            <w:tcBorders>
              <w:top w:val="single" w:sz="4" w:space="0" w:color="000000"/>
              <w:left w:val="nil"/>
              <w:bottom w:val="single" w:sz="4" w:space="0" w:color="000000"/>
              <w:right w:val="single" w:sz="4" w:space="0" w:color="auto"/>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收入合计</w:t>
            </w:r>
          </w:p>
        </w:tc>
        <w:tc>
          <w:tcPr>
            <w:tcW w:w="7020" w:type="dxa"/>
            <w:gridSpan w:val="13"/>
            <w:tcBorders>
              <w:top w:val="single" w:sz="4" w:space="0" w:color="000000"/>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r>
      <w:tr w:rsidR="00521849">
        <w:trPr>
          <w:trHeight w:val="101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521849" w:rsidRDefault="00521849">
            <w:pPr>
              <w:widowControl/>
              <w:jc w:val="left"/>
              <w:rPr>
                <w:rFonts w:ascii="仿宋_GB2312" w:hAnsi="仿宋_GB2312"/>
                <w:color w:val="000000"/>
                <w:sz w:val="24"/>
                <w:szCs w:val="24"/>
              </w:rPr>
            </w:pPr>
          </w:p>
        </w:tc>
        <w:tc>
          <w:tcPr>
            <w:tcW w:w="1080" w:type="dxa"/>
            <w:vMerge/>
            <w:tcBorders>
              <w:top w:val="single" w:sz="4" w:space="0" w:color="000000"/>
              <w:left w:val="nil"/>
              <w:bottom w:val="single" w:sz="4" w:space="0" w:color="000000"/>
              <w:right w:val="single" w:sz="4" w:space="0" w:color="auto"/>
            </w:tcBorders>
            <w:vAlign w:val="center"/>
          </w:tcPr>
          <w:p w:rsidR="00521849" w:rsidRDefault="00521849">
            <w:pPr>
              <w:widowControl/>
              <w:jc w:val="left"/>
              <w:rPr>
                <w:rFonts w:ascii="仿宋_GB2312" w:hAnsi="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上年结转</w:t>
            </w:r>
          </w:p>
        </w:tc>
        <w:tc>
          <w:tcPr>
            <w:tcW w:w="1080" w:type="dxa"/>
            <w:gridSpan w:val="2"/>
            <w:tcBorders>
              <w:top w:val="single" w:sz="4" w:space="0" w:color="000000"/>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公共财</w:t>
            </w:r>
          </w:p>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政拨款</w:t>
            </w:r>
          </w:p>
        </w:tc>
        <w:tc>
          <w:tcPr>
            <w:tcW w:w="1705" w:type="dxa"/>
            <w:gridSpan w:val="3"/>
            <w:tcBorders>
              <w:top w:val="single" w:sz="4" w:space="0" w:color="000000"/>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政府基金拨款</w:t>
            </w:r>
          </w:p>
        </w:tc>
        <w:tc>
          <w:tcPr>
            <w:tcW w:w="1800" w:type="dxa"/>
            <w:gridSpan w:val="3"/>
            <w:tcBorders>
              <w:top w:val="single" w:sz="4" w:space="0" w:color="000000"/>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纳入专户管理的非税收入拨款</w:t>
            </w:r>
          </w:p>
        </w:tc>
        <w:tc>
          <w:tcPr>
            <w:tcW w:w="1080" w:type="dxa"/>
            <w:gridSpan w:val="3"/>
            <w:tcBorders>
              <w:top w:val="single" w:sz="4" w:space="0" w:color="000000"/>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其他</w:t>
            </w:r>
          </w:p>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收入</w:t>
            </w:r>
          </w:p>
        </w:tc>
      </w:tr>
      <w:tr w:rsidR="00521849">
        <w:trPr>
          <w:trHeight w:val="772"/>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521849" w:rsidRDefault="00C61DF5" w:rsidP="00655621">
            <w:pPr>
              <w:spacing w:line="320" w:lineRule="exact"/>
              <w:jc w:val="left"/>
              <w:textAlignment w:val="center"/>
              <w:rPr>
                <w:rFonts w:ascii="仿宋_GB2312" w:hAnsi="仿宋_GB2312"/>
                <w:color w:val="000000"/>
                <w:sz w:val="24"/>
                <w:szCs w:val="24"/>
              </w:rPr>
            </w:pPr>
            <w:r>
              <w:rPr>
                <w:rFonts w:ascii="仿宋_GB2312" w:hAnsi="仿宋_GB2312" w:hint="eastAsia"/>
                <w:color w:val="000000"/>
                <w:sz w:val="24"/>
                <w:szCs w:val="24"/>
              </w:rPr>
              <w:t>810.82</w:t>
            </w:r>
          </w:p>
        </w:tc>
        <w:tc>
          <w:tcPr>
            <w:tcW w:w="1355" w:type="dxa"/>
            <w:gridSpan w:val="2"/>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521849" w:rsidRDefault="00C61DF5" w:rsidP="00655621">
            <w:pPr>
              <w:spacing w:line="320" w:lineRule="exact"/>
              <w:jc w:val="left"/>
              <w:textAlignment w:val="center"/>
              <w:rPr>
                <w:rFonts w:ascii="仿宋_GB2312" w:hAnsi="仿宋_GB2312"/>
                <w:color w:val="000000"/>
                <w:sz w:val="24"/>
                <w:szCs w:val="24"/>
              </w:rPr>
            </w:pPr>
            <w:r>
              <w:rPr>
                <w:rFonts w:ascii="仿宋_GB2312" w:hAnsi="仿宋_GB2312" w:hint="eastAsia"/>
                <w:color w:val="000000"/>
                <w:sz w:val="24"/>
                <w:szCs w:val="24"/>
              </w:rPr>
              <w:t>810.82</w:t>
            </w:r>
          </w:p>
        </w:tc>
        <w:tc>
          <w:tcPr>
            <w:tcW w:w="1705" w:type="dxa"/>
            <w:gridSpan w:val="3"/>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c>
          <w:tcPr>
            <w:tcW w:w="1800" w:type="dxa"/>
            <w:gridSpan w:val="3"/>
            <w:tcBorders>
              <w:top w:val="single" w:sz="4" w:space="0" w:color="000000"/>
              <w:left w:val="nil"/>
              <w:bottom w:val="single" w:sz="4" w:space="0" w:color="000000"/>
              <w:right w:val="single" w:sz="4" w:space="0" w:color="000000"/>
            </w:tcBorders>
            <w:vAlign w:val="center"/>
          </w:tcPr>
          <w:p w:rsidR="00521849" w:rsidRDefault="00521849">
            <w:pPr>
              <w:spacing w:line="320" w:lineRule="exact"/>
              <w:jc w:val="center"/>
              <w:textAlignment w:val="center"/>
              <w:rPr>
                <w:rFonts w:ascii="仿宋_GB2312" w:hAnsi="仿宋_GB2312"/>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r>
      <w:tr w:rsidR="00521849">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rPr>
                <w:rFonts w:ascii="仿宋_GB2312" w:hAnsi="仿宋_GB2312"/>
                <w:sz w:val="24"/>
                <w:szCs w:val="24"/>
              </w:rPr>
            </w:pPr>
            <w:r>
              <w:rPr>
                <w:rFonts w:ascii="仿宋_GB2312" w:hAnsi="仿宋_GB2312"/>
                <w:sz w:val="24"/>
                <w:szCs w:val="24"/>
              </w:rPr>
              <w:t>1</w:t>
            </w:r>
            <w:r>
              <w:rPr>
                <w:rFonts w:ascii="仿宋_GB2312" w:hAnsi="仿宋_GB2312"/>
                <w:sz w:val="24"/>
                <w:szCs w:val="24"/>
              </w:rPr>
              <w:t>、局机关</w:t>
            </w:r>
          </w:p>
        </w:tc>
        <w:tc>
          <w:tcPr>
            <w:tcW w:w="1080" w:type="dxa"/>
            <w:tcBorders>
              <w:top w:val="single" w:sz="4" w:space="0" w:color="000000"/>
              <w:left w:val="nil"/>
              <w:bottom w:val="single" w:sz="4" w:space="0" w:color="000000"/>
              <w:right w:val="single" w:sz="4" w:space="0" w:color="auto"/>
            </w:tcBorders>
            <w:vAlign w:val="center"/>
          </w:tcPr>
          <w:p w:rsidR="00521849" w:rsidRDefault="00C61DF5">
            <w:pPr>
              <w:spacing w:line="320" w:lineRule="exact"/>
              <w:jc w:val="left"/>
              <w:textAlignment w:val="center"/>
              <w:rPr>
                <w:rFonts w:ascii="仿宋_GB2312" w:hAnsi="仿宋_GB2312"/>
                <w:color w:val="000000"/>
                <w:sz w:val="24"/>
                <w:szCs w:val="24"/>
              </w:rPr>
            </w:pPr>
            <w:r>
              <w:rPr>
                <w:rFonts w:ascii="仿宋_GB2312" w:hAnsi="仿宋_GB2312" w:hint="eastAsia"/>
                <w:color w:val="000000"/>
                <w:sz w:val="24"/>
                <w:szCs w:val="24"/>
              </w:rPr>
              <w:t>810.82</w:t>
            </w:r>
          </w:p>
        </w:tc>
        <w:tc>
          <w:tcPr>
            <w:tcW w:w="1355" w:type="dxa"/>
            <w:gridSpan w:val="2"/>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521849" w:rsidRDefault="00C61DF5" w:rsidP="00655621">
            <w:pPr>
              <w:spacing w:line="320" w:lineRule="exact"/>
              <w:jc w:val="left"/>
              <w:textAlignment w:val="center"/>
              <w:rPr>
                <w:rFonts w:ascii="仿宋_GB2312" w:hAnsi="仿宋_GB2312"/>
                <w:color w:val="000000"/>
                <w:sz w:val="24"/>
                <w:szCs w:val="24"/>
              </w:rPr>
            </w:pPr>
            <w:r>
              <w:rPr>
                <w:rFonts w:ascii="仿宋_GB2312" w:hAnsi="仿宋_GB2312" w:hint="eastAsia"/>
                <w:color w:val="000000"/>
                <w:sz w:val="24"/>
                <w:szCs w:val="24"/>
              </w:rPr>
              <w:t>810.82</w:t>
            </w:r>
          </w:p>
        </w:tc>
        <w:tc>
          <w:tcPr>
            <w:tcW w:w="1705" w:type="dxa"/>
            <w:gridSpan w:val="3"/>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c>
          <w:tcPr>
            <w:tcW w:w="1800" w:type="dxa"/>
            <w:gridSpan w:val="3"/>
            <w:tcBorders>
              <w:top w:val="single" w:sz="4" w:space="0" w:color="000000"/>
              <w:left w:val="nil"/>
              <w:bottom w:val="single" w:sz="4" w:space="0" w:color="000000"/>
              <w:right w:val="single" w:sz="4" w:space="0" w:color="000000"/>
            </w:tcBorders>
            <w:vAlign w:val="center"/>
          </w:tcPr>
          <w:p w:rsidR="00521849" w:rsidRDefault="00521849">
            <w:pPr>
              <w:spacing w:line="320" w:lineRule="exact"/>
              <w:jc w:val="center"/>
              <w:textAlignment w:val="center"/>
              <w:rPr>
                <w:rFonts w:ascii="仿宋_GB2312" w:hAnsi="仿宋_GB2312"/>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r>
      <w:tr w:rsidR="00521849">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rPr>
                <w:rFonts w:ascii="仿宋_GB2312" w:hAnsi="仿宋_GB2312"/>
                <w:sz w:val="24"/>
                <w:szCs w:val="24"/>
              </w:rPr>
            </w:pPr>
            <w:r>
              <w:rPr>
                <w:rFonts w:ascii="仿宋_GB2312" w:hAnsi="仿宋_GB2312"/>
                <w:sz w:val="24"/>
                <w:szCs w:val="24"/>
              </w:rPr>
              <w:t>2</w:t>
            </w:r>
            <w:r>
              <w:rPr>
                <w:rFonts w:ascii="仿宋_GB2312" w:hAnsi="仿宋_GB2312"/>
                <w:sz w:val="24"/>
                <w:szCs w:val="24"/>
              </w:rPr>
              <w:t>、二级机构</w:t>
            </w:r>
            <w:r>
              <w:rPr>
                <w:rFonts w:ascii="仿宋_GB2312" w:hAnsi="仿宋_GB2312"/>
                <w:sz w:val="24"/>
                <w:szCs w:val="24"/>
              </w:rPr>
              <w:t>1</w:t>
            </w:r>
          </w:p>
        </w:tc>
        <w:tc>
          <w:tcPr>
            <w:tcW w:w="1080" w:type="dxa"/>
            <w:tcBorders>
              <w:top w:val="single" w:sz="4" w:space="0" w:color="000000"/>
              <w:left w:val="nil"/>
              <w:bottom w:val="single" w:sz="4" w:space="0" w:color="000000"/>
              <w:right w:val="single" w:sz="4" w:space="0" w:color="auto"/>
            </w:tcBorders>
            <w:vAlign w:val="center"/>
          </w:tcPr>
          <w:p w:rsidR="00521849" w:rsidRDefault="00521849">
            <w:pPr>
              <w:spacing w:line="320" w:lineRule="exact"/>
              <w:jc w:val="left"/>
              <w:textAlignment w:val="center"/>
              <w:rPr>
                <w:rFonts w:ascii="仿宋_GB2312" w:hAnsi="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c>
          <w:tcPr>
            <w:tcW w:w="1705" w:type="dxa"/>
            <w:gridSpan w:val="3"/>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c>
          <w:tcPr>
            <w:tcW w:w="1800" w:type="dxa"/>
            <w:gridSpan w:val="3"/>
            <w:tcBorders>
              <w:top w:val="single" w:sz="4" w:space="0" w:color="000000"/>
              <w:left w:val="nil"/>
              <w:bottom w:val="single" w:sz="4" w:space="0" w:color="000000"/>
              <w:right w:val="single" w:sz="4" w:space="0" w:color="000000"/>
            </w:tcBorders>
            <w:vAlign w:val="center"/>
          </w:tcPr>
          <w:p w:rsidR="00521849" w:rsidRDefault="00521849">
            <w:pPr>
              <w:spacing w:line="320" w:lineRule="exact"/>
              <w:jc w:val="center"/>
              <w:textAlignment w:val="center"/>
              <w:rPr>
                <w:rFonts w:ascii="仿宋_GB2312" w:hAnsi="仿宋_GB2312"/>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r>
      <w:tr w:rsidR="00521849">
        <w:trPr>
          <w:trHeight w:val="56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rPr>
                <w:rFonts w:ascii="仿宋_GB2312" w:hAnsi="仿宋_GB2312"/>
                <w:sz w:val="24"/>
                <w:szCs w:val="24"/>
              </w:rPr>
            </w:pPr>
            <w:r>
              <w:rPr>
                <w:rFonts w:ascii="仿宋_GB2312" w:hAnsi="仿宋_GB2312"/>
                <w:sz w:val="24"/>
                <w:szCs w:val="24"/>
              </w:rPr>
              <w:t>3</w:t>
            </w:r>
            <w:r>
              <w:rPr>
                <w:rFonts w:ascii="仿宋_GB2312" w:hAnsi="仿宋_GB2312"/>
                <w:sz w:val="24"/>
                <w:szCs w:val="24"/>
              </w:rPr>
              <w:t>、二级机构</w:t>
            </w:r>
            <w:r>
              <w:rPr>
                <w:rFonts w:ascii="仿宋_GB2312" w:hAnsi="仿宋_GB2312"/>
                <w:sz w:val="24"/>
                <w:szCs w:val="24"/>
              </w:rPr>
              <w:t>2</w:t>
            </w:r>
          </w:p>
        </w:tc>
        <w:tc>
          <w:tcPr>
            <w:tcW w:w="1080" w:type="dxa"/>
            <w:tcBorders>
              <w:top w:val="single" w:sz="4" w:space="0" w:color="000000"/>
              <w:left w:val="nil"/>
              <w:bottom w:val="single" w:sz="4" w:space="0" w:color="000000"/>
              <w:right w:val="single" w:sz="4" w:space="0" w:color="auto"/>
            </w:tcBorders>
            <w:vAlign w:val="center"/>
          </w:tcPr>
          <w:p w:rsidR="00521849" w:rsidRDefault="00521849">
            <w:pPr>
              <w:spacing w:line="320" w:lineRule="exact"/>
              <w:jc w:val="left"/>
              <w:textAlignment w:val="center"/>
              <w:rPr>
                <w:rFonts w:ascii="仿宋_GB2312" w:hAnsi="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c>
          <w:tcPr>
            <w:tcW w:w="1705" w:type="dxa"/>
            <w:gridSpan w:val="3"/>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c>
          <w:tcPr>
            <w:tcW w:w="1800" w:type="dxa"/>
            <w:gridSpan w:val="3"/>
            <w:tcBorders>
              <w:top w:val="single" w:sz="4" w:space="0" w:color="000000"/>
              <w:left w:val="nil"/>
              <w:bottom w:val="single" w:sz="4" w:space="0" w:color="000000"/>
              <w:right w:val="single" w:sz="4" w:space="0" w:color="000000"/>
            </w:tcBorders>
            <w:vAlign w:val="center"/>
          </w:tcPr>
          <w:p w:rsidR="00521849" w:rsidRDefault="00521849">
            <w:pPr>
              <w:spacing w:line="320" w:lineRule="exact"/>
              <w:jc w:val="center"/>
              <w:textAlignment w:val="center"/>
              <w:rPr>
                <w:rFonts w:ascii="仿宋_GB2312" w:hAnsi="仿宋_GB2312"/>
                <w:color w:val="000000"/>
                <w:sz w:val="24"/>
                <w:szCs w:val="24"/>
              </w:rPr>
            </w:pPr>
          </w:p>
        </w:tc>
        <w:tc>
          <w:tcPr>
            <w:tcW w:w="1080" w:type="dxa"/>
            <w:gridSpan w:val="3"/>
            <w:tcBorders>
              <w:top w:val="single" w:sz="4" w:space="0" w:color="000000"/>
              <w:left w:val="nil"/>
              <w:bottom w:val="single" w:sz="4" w:space="0" w:color="000000"/>
              <w:right w:val="single" w:sz="4" w:space="0" w:color="000000"/>
            </w:tcBorders>
            <w:vAlign w:val="center"/>
          </w:tcPr>
          <w:p w:rsidR="00521849" w:rsidRDefault="00521849">
            <w:pPr>
              <w:spacing w:line="320" w:lineRule="exact"/>
              <w:jc w:val="left"/>
              <w:textAlignment w:val="center"/>
              <w:rPr>
                <w:rFonts w:ascii="仿宋_GB2312" w:hAnsi="仿宋_GB2312"/>
                <w:color w:val="000000"/>
                <w:sz w:val="24"/>
                <w:szCs w:val="24"/>
              </w:rPr>
            </w:pPr>
          </w:p>
        </w:tc>
      </w:tr>
      <w:tr w:rsidR="00521849">
        <w:trPr>
          <w:trHeight w:val="624"/>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b/>
                <w:bCs/>
                <w:color w:val="000000"/>
                <w:sz w:val="24"/>
                <w:szCs w:val="24"/>
              </w:rPr>
              <w:lastRenderedPageBreak/>
              <w:t>部门（单位）年度支出和结余情况（万元）</w:t>
            </w:r>
          </w:p>
        </w:tc>
      </w:tr>
      <w:tr w:rsidR="00521849">
        <w:trPr>
          <w:trHeight w:val="624"/>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521849" w:rsidRDefault="0087127A">
            <w:pPr>
              <w:snapToGrid w:val="0"/>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single" w:sz="4" w:space="0" w:color="000000"/>
              <w:left w:val="nil"/>
              <w:bottom w:val="single" w:sz="4" w:space="0" w:color="000000"/>
              <w:right w:val="single" w:sz="4" w:space="0" w:color="auto"/>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支出合计</w:t>
            </w:r>
          </w:p>
        </w:tc>
        <w:tc>
          <w:tcPr>
            <w:tcW w:w="5180" w:type="dxa"/>
            <w:gridSpan w:val="9"/>
            <w:tcBorders>
              <w:top w:val="single" w:sz="4" w:space="0" w:color="000000"/>
              <w:left w:val="nil"/>
              <w:bottom w:val="single" w:sz="4" w:space="0" w:color="auto"/>
              <w:right w:val="single" w:sz="4" w:space="0" w:color="auto"/>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1840" w:type="dxa"/>
            <w:gridSpan w:val="4"/>
            <w:tcBorders>
              <w:top w:val="single" w:sz="4" w:space="0" w:color="000000"/>
              <w:left w:val="nil"/>
              <w:bottom w:val="single" w:sz="4" w:space="0" w:color="auto"/>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结余</w:t>
            </w:r>
          </w:p>
        </w:tc>
      </w:tr>
      <w:tr w:rsidR="00521849">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521849" w:rsidRDefault="00521849">
            <w:pPr>
              <w:widowControl/>
              <w:jc w:val="left"/>
              <w:rPr>
                <w:rFonts w:ascii="仿宋_GB2312" w:hAnsi="仿宋_GB2312"/>
                <w:sz w:val="24"/>
                <w:szCs w:val="24"/>
              </w:rPr>
            </w:pPr>
          </w:p>
        </w:tc>
        <w:tc>
          <w:tcPr>
            <w:tcW w:w="1080" w:type="dxa"/>
            <w:vMerge/>
            <w:tcBorders>
              <w:top w:val="single" w:sz="4" w:space="0" w:color="000000"/>
              <w:left w:val="nil"/>
              <w:bottom w:val="single" w:sz="4" w:space="0" w:color="000000"/>
              <w:right w:val="single" w:sz="4" w:space="0" w:color="auto"/>
            </w:tcBorders>
            <w:vAlign w:val="center"/>
          </w:tcPr>
          <w:p w:rsidR="00521849" w:rsidRDefault="00521849">
            <w:pPr>
              <w:widowControl/>
              <w:jc w:val="left"/>
              <w:rPr>
                <w:rFonts w:ascii="仿宋_GB2312" w:hAnsi="仿宋_GB2312"/>
                <w:color w:val="000000"/>
                <w:sz w:val="24"/>
                <w:szCs w:val="24"/>
              </w:rPr>
            </w:pPr>
          </w:p>
        </w:tc>
        <w:tc>
          <w:tcPr>
            <w:tcW w:w="1355" w:type="dxa"/>
            <w:gridSpan w:val="2"/>
            <w:vMerge w:val="restart"/>
            <w:tcBorders>
              <w:top w:val="nil"/>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基本支出</w:t>
            </w:r>
          </w:p>
        </w:tc>
        <w:tc>
          <w:tcPr>
            <w:tcW w:w="2670" w:type="dxa"/>
            <w:gridSpan w:val="4"/>
            <w:tcBorders>
              <w:top w:val="single" w:sz="4" w:space="0" w:color="auto"/>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1155" w:type="dxa"/>
            <w:gridSpan w:val="3"/>
            <w:vMerge w:val="restart"/>
            <w:tcBorders>
              <w:top w:val="single" w:sz="4" w:space="0" w:color="auto"/>
              <w:left w:val="nil"/>
              <w:bottom w:val="single" w:sz="4" w:space="0" w:color="000000"/>
              <w:right w:val="single" w:sz="4" w:space="0" w:color="auto"/>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项目支出</w:t>
            </w:r>
          </w:p>
        </w:tc>
        <w:tc>
          <w:tcPr>
            <w:tcW w:w="840" w:type="dxa"/>
            <w:gridSpan w:val="2"/>
            <w:vMerge w:val="restart"/>
            <w:tcBorders>
              <w:top w:val="single" w:sz="4" w:space="0" w:color="auto"/>
              <w:left w:val="nil"/>
              <w:bottom w:val="single" w:sz="4" w:space="0" w:color="000000"/>
              <w:right w:val="single" w:sz="4" w:space="0" w:color="auto"/>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当年结余</w:t>
            </w:r>
          </w:p>
        </w:tc>
        <w:tc>
          <w:tcPr>
            <w:tcW w:w="1000" w:type="dxa"/>
            <w:gridSpan w:val="2"/>
            <w:vMerge w:val="restart"/>
            <w:tcBorders>
              <w:top w:val="single" w:sz="4" w:space="0" w:color="auto"/>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累计结余</w:t>
            </w:r>
          </w:p>
        </w:tc>
      </w:tr>
      <w:tr w:rsidR="00521849">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521849" w:rsidRDefault="00521849">
            <w:pPr>
              <w:widowControl/>
              <w:jc w:val="left"/>
              <w:rPr>
                <w:rFonts w:ascii="仿宋_GB2312" w:hAnsi="仿宋_GB2312"/>
                <w:sz w:val="24"/>
                <w:szCs w:val="24"/>
              </w:rPr>
            </w:pPr>
          </w:p>
        </w:tc>
        <w:tc>
          <w:tcPr>
            <w:tcW w:w="1080" w:type="dxa"/>
            <w:vMerge/>
            <w:tcBorders>
              <w:top w:val="single" w:sz="4" w:space="0" w:color="000000"/>
              <w:left w:val="nil"/>
              <w:bottom w:val="single" w:sz="4" w:space="0" w:color="000000"/>
              <w:right w:val="single" w:sz="4" w:space="0" w:color="auto"/>
            </w:tcBorders>
            <w:vAlign w:val="center"/>
          </w:tcPr>
          <w:p w:rsidR="00521849" w:rsidRDefault="00521849">
            <w:pPr>
              <w:widowControl/>
              <w:jc w:val="left"/>
              <w:rPr>
                <w:rFonts w:ascii="仿宋_GB2312" w:hAnsi="仿宋_GB2312"/>
                <w:color w:val="000000"/>
                <w:sz w:val="24"/>
                <w:szCs w:val="24"/>
              </w:rPr>
            </w:pPr>
          </w:p>
        </w:tc>
        <w:tc>
          <w:tcPr>
            <w:tcW w:w="1355" w:type="dxa"/>
            <w:gridSpan w:val="2"/>
            <w:vMerge/>
            <w:tcBorders>
              <w:top w:val="nil"/>
              <w:left w:val="nil"/>
              <w:bottom w:val="single" w:sz="4" w:space="0" w:color="000000"/>
              <w:right w:val="single" w:sz="4" w:space="0" w:color="000000"/>
            </w:tcBorders>
            <w:vAlign w:val="center"/>
          </w:tcPr>
          <w:p w:rsidR="00521849" w:rsidRDefault="00521849">
            <w:pPr>
              <w:widowControl/>
              <w:jc w:val="left"/>
              <w:rPr>
                <w:rFonts w:ascii="仿宋_GB2312" w:hAnsi="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人员支出</w:t>
            </w:r>
          </w:p>
        </w:tc>
        <w:tc>
          <w:tcPr>
            <w:tcW w:w="1590" w:type="dxa"/>
            <w:gridSpan w:val="2"/>
            <w:tcBorders>
              <w:top w:val="single" w:sz="4" w:space="0" w:color="000000"/>
              <w:left w:val="nil"/>
              <w:bottom w:val="single" w:sz="4" w:space="0" w:color="000000"/>
              <w:right w:val="single" w:sz="4" w:space="0" w:color="000000"/>
            </w:tcBorders>
            <w:vAlign w:val="center"/>
          </w:tcPr>
          <w:p w:rsidR="00521849" w:rsidRDefault="0087127A">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公用支出</w:t>
            </w:r>
          </w:p>
        </w:tc>
        <w:tc>
          <w:tcPr>
            <w:tcW w:w="1155" w:type="dxa"/>
            <w:gridSpan w:val="3"/>
            <w:vMerge/>
            <w:tcBorders>
              <w:top w:val="single" w:sz="4" w:space="0" w:color="auto"/>
              <w:left w:val="nil"/>
              <w:bottom w:val="single" w:sz="4" w:space="0" w:color="000000"/>
              <w:right w:val="single" w:sz="4" w:space="0" w:color="auto"/>
            </w:tcBorders>
            <w:vAlign w:val="center"/>
          </w:tcPr>
          <w:p w:rsidR="00521849" w:rsidRDefault="00521849">
            <w:pPr>
              <w:widowControl/>
              <w:jc w:val="left"/>
              <w:rPr>
                <w:rFonts w:ascii="仿宋_GB2312" w:hAnsi="仿宋_GB2312"/>
                <w:color w:val="000000"/>
                <w:sz w:val="24"/>
                <w:szCs w:val="24"/>
              </w:rPr>
            </w:pPr>
          </w:p>
        </w:tc>
        <w:tc>
          <w:tcPr>
            <w:tcW w:w="840" w:type="dxa"/>
            <w:gridSpan w:val="2"/>
            <w:vMerge/>
            <w:tcBorders>
              <w:top w:val="single" w:sz="4" w:space="0" w:color="auto"/>
              <w:left w:val="nil"/>
              <w:bottom w:val="single" w:sz="4" w:space="0" w:color="000000"/>
              <w:right w:val="single" w:sz="4" w:space="0" w:color="auto"/>
            </w:tcBorders>
            <w:vAlign w:val="center"/>
          </w:tcPr>
          <w:p w:rsidR="00521849" w:rsidRDefault="00521849">
            <w:pPr>
              <w:widowControl/>
              <w:jc w:val="left"/>
              <w:rPr>
                <w:rFonts w:ascii="仿宋_GB2312" w:hAnsi="仿宋_GB2312"/>
                <w:color w:val="000000"/>
                <w:sz w:val="24"/>
                <w:szCs w:val="24"/>
              </w:rPr>
            </w:pPr>
          </w:p>
        </w:tc>
        <w:tc>
          <w:tcPr>
            <w:tcW w:w="1000" w:type="dxa"/>
            <w:gridSpan w:val="2"/>
            <w:vMerge/>
            <w:tcBorders>
              <w:top w:val="single" w:sz="4" w:space="0" w:color="auto"/>
              <w:left w:val="nil"/>
              <w:bottom w:val="single" w:sz="4" w:space="0" w:color="000000"/>
              <w:right w:val="single" w:sz="4" w:space="0" w:color="000000"/>
            </w:tcBorders>
            <w:vAlign w:val="center"/>
          </w:tcPr>
          <w:p w:rsidR="00521849" w:rsidRDefault="00521849">
            <w:pPr>
              <w:widowControl/>
              <w:jc w:val="left"/>
              <w:rPr>
                <w:rFonts w:ascii="仿宋_GB2312" w:hAnsi="仿宋_GB2312"/>
                <w:color w:val="000000"/>
                <w:sz w:val="24"/>
                <w:szCs w:val="24"/>
              </w:rPr>
            </w:pPr>
          </w:p>
        </w:tc>
      </w:tr>
      <w:tr w:rsidR="00521849">
        <w:trPr>
          <w:trHeight w:val="877"/>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521849" w:rsidRDefault="0087127A">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521849" w:rsidRDefault="00C61DF5">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810.82</w:t>
            </w:r>
          </w:p>
        </w:tc>
        <w:tc>
          <w:tcPr>
            <w:tcW w:w="1355" w:type="dxa"/>
            <w:gridSpan w:val="2"/>
            <w:tcBorders>
              <w:top w:val="single" w:sz="4" w:space="0" w:color="000000"/>
              <w:left w:val="nil"/>
              <w:bottom w:val="single" w:sz="4" w:space="0" w:color="000000"/>
              <w:right w:val="single" w:sz="4" w:space="0" w:color="000000"/>
            </w:tcBorders>
            <w:vAlign w:val="center"/>
          </w:tcPr>
          <w:p w:rsidR="00521849" w:rsidRDefault="00C61DF5">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456.98</w:t>
            </w:r>
          </w:p>
        </w:tc>
        <w:tc>
          <w:tcPr>
            <w:tcW w:w="1080" w:type="dxa"/>
            <w:gridSpan w:val="2"/>
            <w:tcBorders>
              <w:top w:val="single" w:sz="4" w:space="0" w:color="000000"/>
              <w:left w:val="nil"/>
              <w:bottom w:val="single" w:sz="4" w:space="0" w:color="000000"/>
              <w:right w:val="single" w:sz="4" w:space="0" w:color="000000"/>
            </w:tcBorders>
            <w:vAlign w:val="center"/>
          </w:tcPr>
          <w:p w:rsidR="00521849" w:rsidRDefault="00521849">
            <w:pPr>
              <w:spacing w:line="320" w:lineRule="exact"/>
              <w:jc w:val="center"/>
              <w:textAlignment w:val="center"/>
              <w:rPr>
                <w:rFonts w:ascii="仿宋_GB2312" w:hAnsi="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521849" w:rsidRDefault="00521849">
            <w:pPr>
              <w:spacing w:line="320" w:lineRule="exact"/>
              <w:jc w:val="center"/>
              <w:textAlignment w:val="center"/>
              <w:rPr>
                <w:rFonts w:ascii="仿宋_GB2312" w:hAnsi="仿宋_GB2312"/>
                <w:color w:val="000000"/>
                <w:sz w:val="24"/>
                <w:szCs w:val="24"/>
              </w:rPr>
            </w:pPr>
          </w:p>
        </w:tc>
        <w:tc>
          <w:tcPr>
            <w:tcW w:w="1155" w:type="dxa"/>
            <w:gridSpan w:val="3"/>
            <w:tcBorders>
              <w:top w:val="single" w:sz="4" w:space="0" w:color="000000"/>
              <w:left w:val="nil"/>
              <w:bottom w:val="single" w:sz="4" w:space="0" w:color="000000"/>
              <w:right w:val="single" w:sz="4" w:space="0" w:color="000000"/>
            </w:tcBorders>
            <w:vAlign w:val="center"/>
          </w:tcPr>
          <w:p w:rsidR="00521849" w:rsidRDefault="00C61DF5">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353.84</w:t>
            </w:r>
          </w:p>
        </w:tc>
        <w:tc>
          <w:tcPr>
            <w:tcW w:w="840" w:type="dxa"/>
            <w:gridSpan w:val="2"/>
            <w:tcBorders>
              <w:top w:val="single" w:sz="4" w:space="0" w:color="000000"/>
              <w:left w:val="nil"/>
              <w:bottom w:val="single" w:sz="4" w:space="0" w:color="000000"/>
              <w:right w:val="single" w:sz="4" w:space="0" w:color="auto"/>
            </w:tcBorders>
            <w:vAlign w:val="center"/>
          </w:tcPr>
          <w:p w:rsidR="00521849" w:rsidRDefault="00521849">
            <w:pPr>
              <w:spacing w:line="320" w:lineRule="exact"/>
              <w:jc w:val="center"/>
              <w:textAlignment w:val="center"/>
              <w:rPr>
                <w:rFonts w:ascii="仿宋_GB2312" w:hAnsi="仿宋_GB2312"/>
                <w:color w:val="000000"/>
                <w:sz w:val="24"/>
                <w:szCs w:val="24"/>
              </w:rPr>
            </w:pPr>
          </w:p>
        </w:tc>
        <w:tc>
          <w:tcPr>
            <w:tcW w:w="1000" w:type="dxa"/>
            <w:gridSpan w:val="2"/>
            <w:tcBorders>
              <w:top w:val="single" w:sz="4" w:space="0" w:color="000000"/>
              <w:left w:val="nil"/>
              <w:bottom w:val="single" w:sz="4" w:space="0" w:color="000000"/>
              <w:right w:val="single" w:sz="4" w:space="0" w:color="000000"/>
            </w:tcBorders>
            <w:vAlign w:val="center"/>
          </w:tcPr>
          <w:p w:rsidR="00521849" w:rsidRDefault="00521849">
            <w:pPr>
              <w:spacing w:line="320" w:lineRule="exact"/>
              <w:jc w:val="center"/>
              <w:textAlignment w:val="center"/>
              <w:rPr>
                <w:rFonts w:ascii="仿宋_GB2312" w:hAnsi="仿宋_GB2312"/>
                <w:color w:val="000000"/>
                <w:sz w:val="24"/>
                <w:szCs w:val="24"/>
              </w:rPr>
            </w:pPr>
          </w:p>
        </w:tc>
      </w:tr>
      <w:tr w:rsidR="00655621">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55621" w:rsidRDefault="00655621">
            <w:pPr>
              <w:spacing w:line="320" w:lineRule="exact"/>
              <w:jc w:val="left"/>
              <w:rPr>
                <w:rFonts w:ascii="仿宋_GB2312" w:hAnsi="仿宋_GB2312"/>
                <w:color w:val="000000"/>
                <w:sz w:val="24"/>
                <w:szCs w:val="24"/>
              </w:rPr>
            </w:pPr>
            <w:r>
              <w:rPr>
                <w:rFonts w:ascii="仿宋_GB2312" w:hAnsi="仿宋_GB2312"/>
                <w:sz w:val="24"/>
                <w:szCs w:val="24"/>
              </w:rPr>
              <w:t>1</w:t>
            </w:r>
            <w:r>
              <w:rPr>
                <w:rFonts w:ascii="仿宋_GB2312" w:hAnsi="仿宋_GB2312"/>
                <w:sz w:val="24"/>
                <w:szCs w:val="24"/>
              </w:rPr>
              <w:t>、局机关</w:t>
            </w:r>
          </w:p>
        </w:tc>
        <w:tc>
          <w:tcPr>
            <w:tcW w:w="1080" w:type="dxa"/>
            <w:tcBorders>
              <w:top w:val="single" w:sz="4" w:space="0" w:color="000000"/>
              <w:left w:val="nil"/>
              <w:bottom w:val="single" w:sz="4" w:space="0" w:color="000000"/>
              <w:right w:val="single" w:sz="4" w:space="0" w:color="auto"/>
            </w:tcBorders>
            <w:vAlign w:val="center"/>
          </w:tcPr>
          <w:p w:rsidR="00655621" w:rsidRDefault="00C61DF5" w:rsidP="00E50136">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810.82</w:t>
            </w:r>
          </w:p>
        </w:tc>
        <w:tc>
          <w:tcPr>
            <w:tcW w:w="1355" w:type="dxa"/>
            <w:gridSpan w:val="2"/>
            <w:tcBorders>
              <w:top w:val="single" w:sz="4" w:space="0" w:color="000000"/>
              <w:left w:val="nil"/>
              <w:bottom w:val="single" w:sz="4" w:space="0" w:color="000000"/>
              <w:right w:val="single" w:sz="4" w:space="0" w:color="000000"/>
            </w:tcBorders>
            <w:vAlign w:val="center"/>
          </w:tcPr>
          <w:p w:rsidR="00655621" w:rsidRDefault="00C61DF5" w:rsidP="00E50136">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456.98</w:t>
            </w:r>
          </w:p>
        </w:tc>
        <w:tc>
          <w:tcPr>
            <w:tcW w:w="1080" w:type="dxa"/>
            <w:gridSpan w:val="2"/>
            <w:tcBorders>
              <w:top w:val="single" w:sz="4" w:space="0" w:color="000000"/>
              <w:left w:val="nil"/>
              <w:bottom w:val="single" w:sz="4" w:space="0" w:color="000000"/>
              <w:right w:val="single" w:sz="4" w:space="0" w:color="000000"/>
            </w:tcBorders>
            <w:vAlign w:val="center"/>
          </w:tcPr>
          <w:p w:rsidR="00655621" w:rsidRDefault="00655621" w:rsidP="00E50136">
            <w:pPr>
              <w:spacing w:line="320" w:lineRule="exact"/>
              <w:jc w:val="center"/>
              <w:textAlignment w:val="center"/>
              <w:rPr>
                <w:rFonts w:ascii="仿宋_GB2312" w:hAnsi="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655621" w:rsidRDefault="00655621" w:rsidP="00E50136">
            <w:pPr>
              <w:spacing w:line="320" w:lineRule="exact"/>
              <w:jc w:val="center"/>
              <w:textAlignment w:val="center"/>
              <w:rPr>
                <w:rFonts w:ascii="仿宋_GB2312" w:hAnsi="仿宋_GB2312"/>
                <w:color w:val="000000"/>
                <w:sz w:val="24"/>
                <w:szCs w:val="24"/>
              </w:rPr>
            </w:pPr>
          </w:p>
        </w:tc>
        <w:tc>
          <w:tcPr>
            <w:tcW w:w="1155" w:type="dxa"/>
            <w:gridSpan w:val="3"/>
            <w:tcBorders>
              <w:top w:val="single" w:sz="4" w:space="0" w:color="000000"/>
              <w:left w:val="nil"/>
              <w:bottom w:val="single" w:sz="4" w:space="0" w:color="000000"/>
              <w:right w:val="single" w:sz="4" w:space="0" w:color="000000"/>
            </w:tcBorders>
            <w:vAlign w:val="center"/>
          </w:tcPr>
          <w:p w:rsidR="00655621" w:rsidRDefault="00C61DF5" w:rsidP="00E50136">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353.84</w:t>
            </w:r>
          </w:p>
        </w:tc>
        <w:tc>
          <w:tcPr>
            <w:tcW w:w="840" w:type="dxa"/>
            <w:gridSpan w:val="2"/>
            <w:tcBorders>
              <w:top w:val="single" w:sz="4" w:space="0" w:color="000000"/>
              <w:left w:val="nil"/>
              <w:bottom w:val="single" w:sz="4" w:space="0" w:color="000000"/>
              <w:right w:val="single" w:sz="4" w:space="0" w:color="auto"/>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1000"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r>
      <w:tr w:rsidR="00655621">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55621" w:rsidRDefault="00655621">
            <w:pPr>
              <w:spacing w:line="320" w:lineRule="exact"/>
              <w:jc w:val="left"/>
              <w:rPr>
                <w:rFonts w:ascii="仿宋_GB2312" w:hAnsi="仿宋_GB2312"/>
                <w:color w:val="000000"/>
                <w:sz w:val="24"/>
                <w:szCs w:val="24"/>
              </w:rPr>
            </w:pPr>
            <w:r>
              <w:rPr>
                <w:rFonts w:ascii="仿宋_GB2312" w:hAnsi="仿宋_GB2312"/>
                <w:sz w:val="24"/>
                <w:szCs w:val="24"/>
              </w:rPr>
              <w:t>2</w:t>
            </w:r>
            <w:r>
              <w:rPr>
                <w:rFonts w:ascii="仿宋_GB2312" w:hAnsi="仿宋_GB2312"/>
                <w:sz w:val="24"/>
                <w:szCs w:val="24"/>
              </w:rPr>
              <w:t>、二级机构</w:t>
            </w:r>
            <w:r>
              <w:rPr>
                <w:rFonts w:ascii="仿宋_GB2312" w:hAnsi="仿宋_GB2312"/>
                <w:sz w:val="24"/>
                <w:szCs w:val="24"/>
              </w:rPr>
              <w:t>1</w:t>
            </w:r>
          </w:p>
        </w:tc>
        <w:tc>
          <w:tcPr>
            <w:tcW w:w="1080" w:type="dxa"/>
            <w:tcBorders>
              <w:top w:val="single" w:sz="4" w:space="0" w:color="000000"/>
              <w:left w:val="nil"/>
              <w:bottom w:val="single" w:sz="4" w:space="0" w:color="000000"/>
              <w:right w:val="single" w:sz="4" w:space="0" w:color="auto"/>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1155" w:type="dxa"/>
            <w:gridSpan w:val="3"/>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840" w:type="dxa"/>
            <w:gridSpan w:val="2"/>
            <w:tcBorders>
              <w:top w:val="single" w:sz="4" w:space="0" w:color="000000"/>
              <w:left w:val="nil"/>
              <w:bottom w:val="single" w:sz="4" w:space="0" w:color="000000"/>
              <w:right w:val="single" w:sz="4" w:space="0" w:color="auto"/>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1000"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r>
      <w:tr w:rsidR="00655621">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55621" w:rsidRDefault="00655621">
            <w:pPr>
              <w:spacing w:line="320" w:lineRule="exact"/>
              <w:jc w:val="left"/>
              <w:rPr>
                <w:rFonts w:ascii="仿宋_GB2312" w:hAnsi="仿宋_GB2312"/>
                <w:color w:val="000000"/>
                <w:sz w:val="24"/>
                <w:szCs w:val="24"/>
              </w:rPr>
            </w:pPr>
            <w:r>
              <w:rPr>
                <w:rFonts w:ascii="仿宋_GB2312" w:hAnsi="仿宋_GB2312"/>
                <w:sz w:val="24"/>
                <w:szCs w:val="24"/>
              </w:rPr>
              <w:t>3</w:t>
            </w:r>
            <w:r>
              <w:rPr>
                <w:rFonts w:ascii="仿宋_GB2312" w:hAnsi="仿宋_GB2312"/>
                <w:sz w:val="24"/>
                <w:szCs w:val="24"/>
              </w:rPr>
              <w:t>、二级机构</w:t>
            </w:r>
            <w:r>
              <w:rPr>
                <w:rFonts w:ascii="仿宋_GB2312" w:hAnsi="仿宋_GB2312"/>
                <w:sz w:val="24"/>
                <w:szCs w:val="24"/>
              </w:rPr>
              <w:t>2</w:t>
            </w:r>
          </w:p>
        </w:tc>
        <w:tc>
          <w:tcPr>
            <w:tcW w:w="1080" w:type="dxa"/>
            <w:tcBorders>
              <w:top w:val="single" w:sz="4" w:space="0" w:color="000000"/>
              <w:left w:val="nil"/>
              <w:bottom w:val="single" w:sz="4" w:space="0" w:color="000000"/>
              <w:right w:val="single" w:sz="4" w:space="0" w:color="auto"/>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1155" w:type="dxa"/>
            <w:gridSpan w:val="3"/>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840" w:type="dxa"/>
            <w:gridSpan w:val="2"/>
            <w:tcBorders>
              <w:top w:val="single" w:sz="4" w:space="0" w:color="000000"/>
              <w:left w:val="nil"/>
              <w:bottom w:val="single" w:sz="4" w:space="0" w:color="000000"/>
              <w:right w:val="single" w:sz="4" w:space="0" w:color="auto"/>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1000"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r>
      <w:tr w:rsidR="00655621">
        <w:trPr>
          <w:trHeight w:val="624"/>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655621" w:rsidRDefault="00655621">
            <w:pPr>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nil"/>
              <w:left w:val="nil"/>
              <w:bottom w:val="single" w:sz="4" w:space="0" w:color="000000"/>
              <w:right w:val="single" w:sz="4" w:space="0" w:color="auto"/>
            </w:tcBorders>
            <w:vAlign w:val="center"/>
          </w:tcPr>
          <w:p w:rsidR="00655621" w:rsidRDefault="0065562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三公经费</w:t>
            </w:r>
          </w:p>
          <w:p w:rsidR="00655621" w:rsidRDefault="0065562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合计</w:t>
            </w:r>
          </w:p>
        </w:tc>
        <w:tc>
          <w:tcPr>
            <w:tcW w:w="7020" w:type="dxa"/>
            <w:gridSpan w:val="13"/>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r>
      <w:tr w:rsidR="00655621">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655621" w:rsidRDefault="00655621">
            <w:pPr>
              <w:widowControl/>
              <w:jc w:val="left"/>
              <w:rPr>
                <w:rFonts w:ascii="仿宋_GB2312" w:hAnsi="仿宋_GB2312"/>
                <w:sz w:val="24"/>
                <w:szCs w:val="24"/>
              </w:rPr>
            </w:pPr>
          </w:p>
        </w:tc>
        <w:tc>
          <w:tcPr>
            <w:tcW w:w="1080" w:type="dxa"/>
            <w:vMerge/>
            <w:tcBorders>
              <w:top w:val="nil"/>
              <w:left w:val="nil"/>
              <w:bottom w:val="single" w:sz="4" w:space="0" w:color="000000"/>
              <w:right w:val="single" w:sz="4" w:space="0" w:color="auto"/>
            </w:tcBorders>
            <w:vAlign w:val="center"/>
          </w:tcPr>
          <w:p w:rsidR="00655621" w:rsidRDefault="00655621">
            <w:pPr>
              <w:widowControl/>
              <w:jc w:val="left"/>
              <w:rPr>
                <w:rFonts w:ascii="仿宋_GB2312" w:hAnsi="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公务接待费</w:t>
            </w:r>
          </w:p>
        </w:tc>
        <w:tc>
          <w:tcPr>
            <w:tcW w:w="1080"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公务用车运维费</w:t>
            </w:r>
          </w:p>
        </w:tc>
        <w:tc>
          <w:tcPr>
            <w:tcW w:w="1590"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公务用车购置费</w:t>
            </w:r>
          </w:p>
        </w:tc>
        <w:tc>
          <w:tcPr>
            <w:tcW w:w="2995" w:type="dxa"/>
            <w:gridSpan w:val="7"/>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因公出国费</w:t>
            </w:r>
          </w:p>
        </w:tc>
      </w:tr>
      <w:tr w:rsidR="00655621">
        <w:trPr>
          <w:trHeight w:val="858"/>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655621" w:rsidRDefault="00655621">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655621" w:rsidRDefault="008A34A9">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3.47</w:t>
            </w:r>
          </w:p>
        </w:tc>
        <w:tc>
          <w:tcPr>
            <w:tcW w:w="1355" w:type="dxa"/>
            <w:gridSpan w:val="2"/>
            <w:tcBorders>
              <w:top w:val="single" w:sz="4" w:space="0" w:color="000000"/>
              <w:left w:val="nil"/>
              <w:bottom w:val="single" w:sz="4" w:space="0" w:color="000000"/>
              <w:right w:val="single" w:sz="4" w:space="0" w:color="000000"/>
            </w:tcBorders>
            <w:vAlign w:val="center"/>
          </w:tcPr>
          <w:p w:rsidR="00655621" w:rsidRDefault="008A34A9">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3.47</w:t>
            </w:r>
          </w:p>
        </w:tc>
        <w:tc>
          <w:tcPr>
            <w:tcW w:w="1080"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c>
          <w:tcPr>
            <w:tcW w:w="2995" w:type="dxa"/>
            <w:gridSpan w:val="7"/>
            <w:tcBorders>
              <w:top w:val="single" w:sz="4" w:space="0" w:color="000000"/>
              <w:left w:val="nil"/>
              <w:bottom w:val="single" w:sz="4" w:space="0" w:color="000000"/>
              <w:right w:val="single" w:sz="4" w:space="0" w:color="000000"/>
            </w:tcBorders>
            <w:vAlign w:val="center"/>
          </w:tcPr>
          <w:p w:rsidR="00655621" w:rsidRDefault="00655621">
            <w:pPr>
              <w:spacing w:line="320" w:lineRule="exact"/>
              <w:jc w:val="center"/>
              <w:textAlignment w:val="center"/>
              <w:rPr>
                <w:rFonts w:ascii="仿宋_GB2312" w:hAnsi="仿宋_GB2312"/>
                <w:color w:val="000000"/>
                <w:sz w:val="24"/>
                <w:szCs w:val="24"/>
              </w:rPr>
            </w:pPr>
          </w:p>
        </w:tc>
      </w:tr>
      <w:tr w:rsidR="00492127">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left"/>
              <w:rPr>
                <w:rFonts w:ascii="仿宋_GB2312" w:hAnsi="仿宋_GB2312"/>
                <w:sz w:val="24"/>
                <w:szCs w:val="24"/>
              </w:rPr>
            </w:pPr>
            <w:r>
              <w:rPr>
                <w:rFonts w:ascii="仿宋_GB2312" w:hAnsi="仿宋_GB2312"/>
                <w:sz w:val="24"/>
                <w:szCs w:val="24"/>
              </w:rPr>
              <w:t>1</w:t>
            </w:r>
            <w:r>
              <w:rPr>
                <w:rFonts w:ascii="仿宋_GB2312" w:hAnsi="仿宋_GB2312"/>
                <w:sz w:val="24"/>
                <w:szCs w:val="24"/>
              </w:rPr>
              <w:t>、局机关</w:t>
            </w:r>
          </w:p>
        </w:tc>
        <w:tc>
          <w:tcPr>
            <w:tcW w:w="1080" w:type="dxa"/>
            <w:tcBorders>
              <w:top w:val="single" w:sz="4" w:space="0" w:color="000000"/>
              <w:left w:val="nil"/>
              <w:bottom w:val="single" w:sz="4" w:space="0" w:color="000000"/>
              <w:right w:val="single" w:sz="4" w:space="0" w:color="auto"/>
            </w:tcBorders>
            <w:vAlign w:val="center"/>
          </w:tcPr>
          <w:p w:rsidR="00492127" w:rsidRDefault="008A34A9" w:rsidP="00E50136">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3.47</w:t>
            </w:r>
          </w:p>
        </w:tc>
        <w:tc>
          <w:tcPr>
            <w:tcW w:w="1355" w:type="dxa"/>
            <w:gridSpan w:val="2"/>
            <w:tcBorders>
              <w:top w:val="single" w:sz="4" w:space="0" w:color="000000"/>
              <w:left w:val="nil"/>
              <w:bottom w:val="single" w:sz="4" w:space="0" w:color="000000"/>
              <w:right w:val="single" w:sz="4" w:space="0" w:color="000000"/>
            </w:tcBorders>
            <w:vAlign w:val="center"/>
          </w:tcPr>
          <w:p w:rsidR="00492127" w:rsidRDefault="008A34A9" w:rsidP="00E50136">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3.47</w:t>
            </w:r>
          </w:p>
        </w:tc>
        <w:tc>
          <w:tcPr>
            <w:tcW w:w="1080" w:type="dxa"/>
            <w:gridSpan w:val="2"/>
            <w:tcBorders>
              <w:top w:val="single" w:sz="4" w:space="0" w:color="000000"/>
              <w:left w:val="nil"/>
              <w:bottom w:val="single" w:sz="4" w:space="0" w:color="000000"/>
              <w:right w:val="single" w:sz="4" w:space="0" w:color="000000"/>
            </w:tcBorders>
            <w:vAlign w:val="center"/>
          </w:tcPr>
          <w:p w:rsidR="00492127" w:rsidRDefault="00492127" w:rsidP="00E50136">
            <w:pPr>
              <w:spacing w:line="320" w:lineRule="exact"/>
              <w:jc w:val="center"/>
              <w:textAlignment w:val="center"/>
              <w:rPr>
                <w:rFonts w:ascii="仿宋_GB2312" w:hAnsi="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2995" w:type="dxa"/>
            <w:gridSpan w:val="7"/>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r>
      <w:tr w:rsidR="00492127">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left"/>
              <w:rPr>
                <w:rFonts w:ascii="仿宋_GB2312" w:hAnsi="仿宋_GB2312"/>
                <w:sz w:val="24"/>
                <w:szCs w:val="24"/>
              </w:rPr>
            </w:pPr>
            <w:r>
              <w:rPr>
                <w:rFonts w:ascii="仿宋_GB2312" w:hAnsi="仿宋_GB2312"/>
                <w:sz w:val="24"/>
                <w:szCs w:val="24"/>
              </w:rPr>
              <w:t>2</w:t>
            </w:r>
            <w:r>
              <w:rPr>
                <w:rFonts w:ascii="仿宋_GB2312" w:hAnsi="仿宋_GB2312"/>
                <w:sz w:val="24"/>
                <w:szCs w:val="24"/>
              </w:rPr>
              <w:t>、二级机构</w:t>
            </w:r>
            <w:r>
              <w:rPr>
                <w:rFonts w:ascii="仿宋_GB2312" w:hAnsi="仿宋_GB2312"/>
                <w:sz w:val="24"/>
                <w:szCs w:val="24"/>
              </w:rPr>
              <w:t>1</w:t>
            </w:r>
          </w:p>
        </w:tc>
        <w:tc>
          <w:tcPr>
            <w:tcW w:w="1080" w:type="dxa"/>
            <w:tcBorders>
              <w:top w:val="single" w:sz="4" w:space="0" w:color="000000"/>
              <w:left w:val="nil"/>
              <w:bottom w:val="single" w:sz="4" w:space="0" w:color="000000"/>
              <w:right w:val="single" w:sz="4" w:space="0" w:color="auto"/>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2995" w:type="dxa"/>
            <w:gridSpan w:val="7"/>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r>
      <w:tr w:rsidR="00492127">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left"/>
              <w:rPr>
                <w:rFonts w:ascii="仿宋_GB2312" w:hAnsi="仿宋_GB2312"/>
                <w:sz w:val="24"/>
                <w:szCs w:val="24"/>
              </w:rPr>
            </w:pPr>
            <w:r>
              <w:rPr>
                <w:rFonts w:ascii="仿宋_GB2312" w:hAnsi="仿宋_GB2312"/>
                <w:sz w:val="24"/>
                <w:szCs w:val="24"/>
              </w:rPr>
              <w:t>3</w:t>
            </w:r>
            <w:r>
              <w:rPr>
                <w:rFonts w:ascii="仿宋_GB2312" w:hAnsi="仿宋_GB2312"/>
                <w:sz w:val="24"/>
                <w:szCs w:val="24"/>
              </w:rPr>
              <w:t>、二级机构</w:t>
            </w:r>
            <w:r>
              <w:rPr>
                <w:rFonts w:ascii="仿宋_GB2312" w:hAnsi="仿宋_GB2312"/>
                <w:sz w:val="24"/>
                <w:szCs w:val="24"/>
              </w:rPr>
              <w:t>2</w:t>
            </w:r>
          </w:p>
        </w:tc>
        <w:tc>
          <w:tcPr>
            <w:tcW w:w="1080" w:type="dxa"/>
            <w:tcBorders>
              <w:top w:val="single" w:sz="4" w:space="0" w:color="000000"/>
              <w:left w:val="nil"/>
              <w:bottom w:val="single" w:sz="4" w:space="0" w:color="000000"/>
              <w:right w:val="single" w:sz="4" w:space="0" w:color="auto"/>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1355" w:type="dxa"/>
            <w:gridSpan w:val="2"/>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1080" w:type="dxa"/>
            <w:gridSpan w:val="2"/>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1590" w:type="dxa"/>
            <w:gridSpan w:val="2"/>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2995" w:type="dxa"/>
            <w:gridSpan w:val="7"/>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r>
      <w:tr w:rsidR="00492127">
        <w:trPr>
          <w:trHeight w:val="624"/>
          <w:jc w:val="center"/>
        </w:trPr>
        <w:tc>
          <w:tcPr>
            <w:tcW w:w="1700" w:type="dxa"/>
            <w:gridSpan w:val="3"/>
            <w:vMerge w:val="restart"/>
            <w:tcBorders>
              <w:top w:val="nil"/>
              <w:left w:val="single" w:sz="4" w:space="0" w:color="000000"/>
              <w:bottom w:val="single" w:sz="4" w:space="0" w:color="000000"/>
              <w:right w:val="single" w:sz="4" w:space="0" w:color="000000"/>
            </w:tcBorders>
            <w:vAlign w:val="center"/>
          </w:tcPr>
          <w:p w:rsidR="00492127" w:rsidRDefault="00492127">
            <w:pPr>
              <w:spacing w:line="320" w:lineRule="exact"/>
              <w:jc w:val="center"/>
              <w:rPr>
                <w:rFonts w:ascii="仿宋_GB2312" w:hAnsi="仿宋_GB2312"/>
                <w:sz w:val="24"/>
                <w:szCs w:val="24"/>
              </w:rPr>
            </w:pPr>
            <w:r>
              <w:rPr>
                <w:rFonts w:ascii="仿宋_GB2312" w:hAnsi="仿宋_GB2312"/>
                <w:sz w:val="24"/>
                <w:szCs w:val="24"/>
              </w:rPr>
              <w:t>机构名称</w:t>
            </w:r>
          </w:p>
        </w:tc>
        <w:tc>
          <w:tcPr>
            <w:tcW w:w="1080" w:type="dxa"/>
            <w:vMerge w:val="restart"/>
            <w:tcBorders>
              <w:top w:val="nil"/>
              <w:left w:val="nil"/>
              <w:bottom w:val="single" w:sz="4" w:space="0" w:color="000000"/>
              <w:right w:val="single" w:sz="4" w:space="0" w:color="auto"/>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固定资产</w:t>
            </w:r>
          </w:p>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合计</w:t>
            </w:r>
          </w:p>
        </w:tc>
        <w:tc>
          <w:tcPr>
            <w:tcW w:w="6079" w:type="dxa"/>
            <w:gridSpan w:val="12"/>
            <w:tcBorders>
              <w:top w:val="single" w:sz="4" w:space="0" w:color="000000"/>
              <w:left w:val="nil"/>
              <w:bottom w:val="single" w:sz="4" w:space="0" w:color="000000"/>
              <w:right w:val="single" w:sz="4" w:space="0" w:color="auto"/>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其中：</w:t>
            </w:r>
          </w:p>
        </w:tc>
        <w:tc>
          <w:tcPr>
            <w:tcW w:w="941" w:type="dxa"/>
            <w:vMerge w:val="restart"/>
            <w:tcBorders>
              <w:top w:val="nil"/>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其他</w:t>
            </w:r>
          </w:p>
        </w:tc>
      </w:tr>
      <w:tr w:rsidR="00492127">
        <w:trPr>
          <w:trHeight w:val="624"/>
          <w:jc w:val="center"/>
        </w:trPr>
        <w:tc>
          <w:tcPr>
            <w:tcW w:w="1700" w:type="dxa"/>
            <w:gridSpan w:val="3"/>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sz w:val="24"/>
                <w:szCs w:val="24"/>
              </w:rPr>
            </w:pPr>
          </w:p>
        </w:tc>
        <w:tc>
          <w:tcPr>
            <w:tcW w:w="1080" w:type="dxa"/>
            <w:vMerge/>
            <w:tcBorders>
              <w:top w:val="nil"/>
              <w:left w:val="nil"/>
              <w:bottom w:val="single" w:sz="4" w:space="0" w:color="000000"/>
              <w:right w:val="single" w:sz="4" w:space="0" w:color="auto"/>
            </w:tcBorders>
            <w:vAlign w:val="center"/>
          </w:tcPr>
          <w:p w:rsidR="00492127" w:rsidRDefault="00492127">
            <w:pPr>
              <w:widowControl/>
              <w:jc w:val="left"/>
              <w:rPr>
                <w:rFonts w:ascii="仿宋_GB2312" w:hAnsi="仿宋_GB2312"/>
                <w:color w:val="000000"/>
                <w:sz w:val="24"/>
                <w:szCs w:val="24"/>
              </w:rPr>
            </w:pPr>
          </w:p>
        </w:tc>
        <w:tc>
          <w:tcPr>
            <w:tcW w:w="2435" w:type="dxa"/>
            <w:gridSpan w:val="4"/>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在用固定资产</w:t>
            </w:r>
          </w:p>
        </w:tc>
        <w:tc>
          <w:tcPr>
            <w:tcW w:w="3644" w:type="dxa"/>
            <w:gridSpan w:val="8"/>
            <w:tcBorders>
              <w:top w:val="single" w:sz="4" w:space="0" w:color="000000"/>
              <w:left w:val="nil"/>
              <w:bottom w:val="single" w:sz="4" w:space="0" w:color="000000"/>
              <w:right w:val="single" w:sz="4" w:space="0" w:color="auto"/>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出租固定资产</w:t>
            </w:r>
          </w:p>
        </w:tc>
        <w:tc>
          <w:tcPr>
            <w:tcW w:w="941" w:type="dxa"/>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r>
      <w:tr w:rsidR="00492127">
        <w:trPr>
          <w:trHeight w:val="855"/>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left"/>
              <w:rPr>
                <w:rFonts w:ascii="仿宋_GB2312" w:hAnsi="仿宋_GB2312"/>
                <w:sz w:val="24"/>
                <w:szCs w:val="24"/>
              </w:rPr>
            </w:pPr>
            <w:r>
              <w:rPr>
                <w:rFonts w:ascii="仿宋_GB2312" w:hAnsi="仿宋_GB2312"/>
                <w:color w:val="000000"/>
                <w:sz w:val="24"/>
                <w:szCs w:val="24"/>
              </w:rPr>
              <w:t>局机关及二级机构汇总</w:t>
            </w:r>
          </w:p>
        </w:tc>
        <w:tc>
          <w:tcPr>
            <w:tcW w:w="1080" w:type="dxa"/>
            <w:tcBorders>
              <w:top w:val="single" w:sz="4" w:space="0" w:color="000000"/>
              <w:left w:val="nil"/>
              <w:bottom w:val="single" w:sz="4" w:space="0" w:color="000000"/>
              <w:right w:val="single" w:sz="4" w:space="0" w:color="auto"/>
            </w:tcBorders>
            <w:vAlign w:val="center"/>
          </w:tcPr>
          <w:p w:rsidR="00492127" w:rsidRDefault="008A34A9">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176</w:t>
            </w:r>
          </w:p>
        </w:tc>
        <w:tc>
          <w:tcPr>
            <w:tcW w:w="2435" w:type="dxa"/>
            <w:gridSpan w:val="4"/>
            <w:tcBorders>
              <w:top w:val="single" w:sz="4" w:space="0" w:color="000000"/>
              <w:left w:val="nil"/>
              <w:bottom w:val="single" w:sz="4" w:space="0" w:color="000000"/>
              <w:right w:val="single" w:sz="4" w:space="0" w:color="000000"/>
            </w:tcBorders>
            <w:vAlign w:val="center"/>
          </w:tcPr>
          <w:p w:rsidR="00492127" w:rsidRDefault="008A34A9">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176</w:t>
            </w:r>
          </w:p>
        </w:tc>
        <w:tc>
          <w:tcPr>
            <w:tcW w:w="3644" w:type="dxa"/>
            <w:gridSpan w:val="8"/>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941" w:type="dxa"/>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r>
      <w:tr w:rsidR="00492127">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left"/>
              <w:rPr>
                <w:rFonts w:ascii="仿宋_GB2312" w:hAnsi="仿宋_GB2312"/>
                <w:sz w:val="24"/>
                <w:szCs w:val="24"/>
              </w:rPr>
            </w:pPr>
            <w:r>
              <w:rPr>
                <w:rFonts w:ascii="仿宋_GB2312" w:hAnsi="仿宋_GB2312"/>
                <w:sz w:val="24"/>
                <w:szCs w:val="24"/>
              </w:rPr>
              <w:t>1</w:t>
            </w:r>
            <w:r>
              <w:rPr>
                <w:rFonts w:ascii="仿宋_GB2312" w:hAnsi="仿宋_GB2312"/>
                <w:sz w:val="24"/>
                <w:szCs w:val="24"/>
              </w:rPr>
              <w:t>、局机关</w:t>
            </w:r>
          </w:p>
        </w:tc>
        <w:tc>
          <w:tcPr>
            <w:tcW w:w="1080" w:type="dxa"/>
            <w:tcBorders>
              <w:top w:val="single" w:sz="4" w:space="0" w:color="000000"/>
              <w:left w:val="nil"/>
              <w:bottom w:val="single" w:sz="4" w:space="0" w:color="000000"/>
              <w:right w:val="single" w:sz="4" w:space="0" w:color="auto"/>
            </w:tcBorders>
            <w:vAlign w:val="center"/>
          </w:tcPr>
          <w:p w:rsidR="00492127" w:rsidRDefault="008A34A9">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176</w:t>
            </w:r>
          </w:p>
        </w:tc>
        <w:tc>
          <w:tcPr>
            <w:tcW w:w="2435" w:type="dxa"/>
            <w:gridSpan w:val="4"/>
            <w:tcBorders>
              <w:top w:val="single" w:sz="4" w:space="0" w:color="000000"/>
              <w:left w:val="nil"/>
              <w:bottom w:val="single" w:sz="4" w:space="0" w:color="000000"/>
              <w:right w:val="single" w:sz="4" w:space="0" w:color="000000"/>
            </w:tcBorders>
            <w:vAlign w:val="center"/>
          </w:tcPr>
          <w:p w:rsidR="00492127" w:rsidRDefault="008A34A9">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176</w:t>
            </w:r>
          </w:p>
        </w:tc>
        <w:tc>
          <w:tcPr>
            <w:tcW w:w="3644" w:type="dxa"/>
            <w:gridSpan w:val="8"/>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941" w:type="dxa"/>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r>
      <w:tr w:rsidR="00492127">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left"/>
              <w:rPr>
                <w:rFonts w:ascii="仿宋_GB2312" w:hAnsi="仿宋_GB2312"/>
                <w:sz w:val="24"/>
                <w:szCs w:val="24"/>
              </w:rPr>
            </w:pPr>
            <w:r>
              <w:rPr>
                <w:rFonts w:ascii="仿宋_GB2312" w:hAnsi="仿宋_GB2312"/>
                <w:sz w:val="24"/>
                <w:szCs w:val="24"/>
              </w:rPr>
              <w:t>2</w:t>
            </w:r>
            <w:r>
              <w:rPr>
                <w:rFonts w:ascii="仿宋_GB2312" w:hAnsi="仿宋_GB2312"/>
                <w:sz w:val="24"/>
                <w:szCs w:val="24"/>
              </w:rPr>
              <w:t>、二级机构</w:t>
            </w:r>
            <w:r>
              <w:rPr>
                <w:rFonts w:ascii="仿宋_GB2312" w:hAnsi="仿宋_GB2312"/>
                <w:sz w:val="24"/>
                <w:szCs w:val="24"/>
              </w:rPr>
              <w:t>1</w:t>
            </w:r>
          </w:p>
        </w:tc>
        <w:tc>
          <w:tcPr>
            <w:tcW w:w="1080" w:type="dxa"/>
            <w:tcBorders>
              <w:top w:val="single" w:sz="4" w:space="0" w:color="000000"/>
              <w:left w:val="nil"/>
              <w:bottom w:val="single" w:sz="4" w:space="0" w:color="000000"/>
              <w:right w:val="single" w:sz="4" w:space="0" w:color="auto"/>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2435" w:type="dxa"/>
            <w:gridSpan w:val="4"/>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3644" w:type="dxa"/>
            <w:gridSpan w:val="8"/>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941" w:type="dxa"/>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r>
      <w:tr w:rsidR="00492127">
        <w:trPr>
          <w:trHeight w:val="624"/>
          <w:jc w:val="center"/>
        </w:trPr>
        <w:tc>
          <w:tcPr>
            <w:tcW w:w="1700" w:type="dxa"/>
            <w:gridSpan w:val="3"/>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left"/>
              <w:rPr>
                <w:rFonts w:ascii="仿宋_GB2312" w:hAnsi="仿宋_GB2312"/>
                <w:sz w:val="24"/>
                <w:szCs w:val="24"/>
              </w:rPr>
            </w:pPr>
            <w:r>
              <w:rPr>
                <w:rFonts w:ascii="仿宋_GB2312" w:hAnsi="仿宋_GB2312"/>
                <w:sz w:val="24"/>
                <w:szCs w:val="24"/>
              </w:rPr>
              <w:t>3</w:t>
            </w:r>
            <w:r>
              <w:rPr>
                <w:rFonts w:ascii="仿宋_GB2312" w:hAnsi="仿宋_GB2312"/>
                <w:sz w:val="24"/>
                <w:szCs w:val="24"/>
              </w:rPr>
              <w:t>、二级机构</w:t>
            </w:r>
            <w:r>
              <w:rPr>
                <w:rFonts w:ascii="仿宋_GB2312" w:hAnsi="仿宋_GB2312"/>
                <w:sz w:val="24"/>
                <w:szCs w:val="24"/>
              </w:rPr>
              <w:t>2</w:t>
            </w:r>
          </w:p>
        </w:tc>
        <w:tc>
          <w:tcPr>
            <w:tcW w:w="1080" w:type="dxa"/>
            <w:tcBorders>
              <w:top w:val="single" w:sz="4" w:space="0" w:color="000000"/>
              <w:left w:val="nil"/>
              <w:bottom w:val="single" w:sz="4" w:space="0" w:color="000000"/>
              <w:right w:val="single" w:sz="4" w:space="0" w:color="auto"/>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2435" w:type="dxa"/>
            <w:gridSpan w:val="4"/>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3644" w:type="dxa"/>
            <w:gridSpan w:val="8"/>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941" w:type="dxa"/>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r>
      <w:tr w:rsidR="00492127">
        <w:trPr>
          <w:trHeight w:val="567"/>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黑体" w:eastAsia="黑体" w:hAnsi="黑体" w:hint="eastAsia"/>
                <w:color w:val="000000"/>
                <w:sz w:val="28"/>
                <w:szCs w:val="28"/>
              </w:rPr>
              <w:lastRenderedPageBreak/>
              <w:t>三、部门（单位）整体支出绩效自评情况</w:t>
            </w:r>
          </w:p>
        </w:tc>
      </w:tr>
      <w:tr w:rsidR="00492127">
        <w:trPr>
          <w:trHeight w:val="567"/>
          <w:jc w:val="center"/>
        </w:trPr>
        <w:tc>
          <w:tcPr>
            <w:tcW w:w="1441" w:type="dxa"/>
            <w:vMerge w:val="restart"/>
            <w:tcBorders>
              <w:top w:val="nil"/>
              <w:left w:val="single" w:sz="4" w:space="0" w:color="000000"/>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整体支出绩效定性目标及实施计划完成情况</w:t>
            </w:r>
          </w:p>
        </w:tc>
        <w:tc>
          <w:tcPr>
            <w:tcW w:w="3774" w:type="dxa"/>
            <w:gridSpan w:val="7"/>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预期目标</w:t>
            </w:r>
          </w:p>
        </w:tc>
        <w:tc>
          <w:tcPr>
            <w:tcW w:w="4585" w:type="dxa"/>
            <w:gridSpan w:val="9"/>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实际完成</w:t>
            </w:r>
          </w:p>
        </w:tc>
      </w:tr>
      <w:tr w:rsidR="00492127">
        <w:trPr>
          <w:trHeight w:val="1172"/>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3774" w:type="dxa"/>
            <w:gridSpan w:val="7"/>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目标</w:t>
            </w:r>
            <w:r>
              <w:rPr>
                <w:rFonts w:ascii="仿宋_GB2312" w:hAnsi="仿宋_GB2312"/>
                <w:color w:val="000000"/>
                <w:sz w:val="24"/>
                <w:szCs w:val="24"/>
              </w:rPr>
              <w:t>1</w:t>
            </w:r>
            <w:r>
              <w:rPr>
                <w:rFonts w:ascii="仿宋_GB2312" w:hAnsi="仿宋_GB2312"/>
                <w:color w:val="000000"/>
                <w:sz w:val="24"/>
                <w:szCs w:val="24"/>
              </w:rPr>
              <w:t>：</w:t>
            </w:r>
            <w:r>
              <w:rPr>
                <w:rFonts w:ascii="仿宋_GB2312" w:hAnsi="仿宋_GB2312" w:hint="eastAsia"/>
                <w:color w:val="000000"/>
                <w:sz w:val="24"/>
                <w:szCs w:val="24"/>
              </w:rPr>
              <w:t>组织指挥和协调安全生产应急救援工作和安全生产行政执法工作</w:t>
            </w: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目标</w:t>
            </w:r>
            <w:r>
              <w:rPr>
                <w:rFonts w:ascii="仿宋_GB2312" w:hAnsi="仿宋_GB2312"/>
                <w:color w:val="000000"/>
                <w:sz w:val="24"/>
                <w:szCs w:val="24"/>
              </w:rPr>
              <w:t>2</w:t>
            </w:r>
            <w:r>
              <w:rPr>
                <w:rFonts w:ascii="仿宋_GB2312" w:hAnsi="仿宋_GB2312"/>
                <w:color w:val="000000"/>
                <w:sz w:val="24"/>
                <w:szCs w:val="24"/>
              </w:rPr>
              <w:t>：</w:t>
            </w:r>
            <w:r>
              <w:rPr>
                <w:rFonts w:ascii="仿宋_GB2312" w:hAnsi="仿宋_GB2312" w:hint="eastAsia"/>
                <w:color w:val="000000"/>
                <w:sz w:val="24"/>
                <w:szCs w:val="24"/>
              </w:rPr>
              <w:t>组织县人民政府安全生产大检查和专项督查</w:t>
            </w: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目标</w:t>
            </w:r>
            <w:r>
              <w:rPr>
                <w:rFonts w:ascii="仿宋_GB2312" w:hAnsi="仿宋_GB2312"/>
                <w:color w:val="000000"/>
                <w:sz w:val="24"/>
                <w:szCs w:val="24"/>
              </w:rPr>
              <w:t>3</w:t>
            </w:r>
            <w:r>
              <w:rPr>
                <w:rFonts w:ascii="仿宋_GB2312" w:hAnsi="仿宋_GB2312"/>
                <w:color w:val="000000"/>
                <w:sz w:val="24"/>
                <w:szCs w:val="24"/>
              </w:rPr>
              <w:t>：</w:t>
            </w:r>
            <w:r>
              <w:rPr>
                <w:rFonts w:ascii="仿宋_GB2312" w:hAnsi="仿宋_GB2312" w:hint="eastAsia"/>
                <w:color w:val="000000"/>
                <w:sz w:val="24"/>
                <w:szCs w:val="24"/>
              </w:rPr>
              <w:t>组织一般事故调查和结案工作，监督事故查处和责任追究落实情况</w:t>
            </w: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hint="eastAsia"/>
                <w:color w:val="000000"/>
                <w:sz w:val="24"/>
                <w:szCs w:val="24"/>
              </w:rPr>
              <w:t>目标</w:t>
            </w:r>
            <w:r>
              <w:rPr>
                <w:rFonts w:ascii="仿宋_GB2312" w:hAnsi="仿宋_GB2312" w:hint="eastAsia"/>
                <w:color w:val="000000"/>
                <w:sz w:val="24"/>
                <w:szCs w:val="24"/>
              </w:rPr>
              <w:t>4</w:t>
            </w:r>
            <w:r>
              <w:rPr>
                <w:rFonts w:ascii="仿宋_GB2312" w:hAnsi="仿宋_GB2312" w:hint="eastAsia"/>
                <w:color w:val="000000"/>
                <w:sz w:val="24"/>
                <w:szCs w:val="24"/>
              </w:rPr>
              <w:t>：监督检查全县工矿商贸生产经营单位安全生产和职业安全培训工作</w:t>
            </w:r>
          </w:p>
          <w:p w:rsidR="00492127" w:rsidRDefault="00492127">
            <w:pPr>
              <w:spacing w:line="320" w:lineRule="exact"/>
              <w:jc w:val="left"/>
              <w:textAlignment w:val="center"/>
              <w:rPr>
                <w:rFonts w:ascii="仿宋_GB2312" w:hAnsi="仿宋_GB2312"/>
                <w:color w:val="000000"/>
                <w:sz w:val="24"/>
                <w:szCs w:val="24"/>
              </w:rPr>
            </w:pPr>
          </w:p>
          <w:p w:rsidR="00492127" w:rsidRDefault="00492127">
            <w:pPr>
              <w:spacing w:line="320" w:lineRule="exact"/>
              <w:jc w:val="left"/>
              <w:textAlignment w:val="center"/>
              <w:rPr>
                <w:rFonts w:ascii="仿宋_GB2312" w:hAnsi="仿宋_GB2312"/>
                <w:color w:val="000000"/>
                <w:sz w:val="24"/>
                <w:szCs w:val="24"/>
              </w:rPr>
            </w:pPr>
          </w:p>
        </w:tc>
        <w:tc>
          <w:tcPr>
            <w:tcW w:w="4585" w:type="dxa"/>
            <w:gridSpan w:val="9"/>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目标总任务年末均已完成</w:t>
            </w:r>
          </w:p>
        </w:tc>
      </w:tr>
      <w:tr w:rsidR="00492127">
        <w:trPr>
          <w:trHeight w:val="567"/>
          <w:jc w:val="center"/>
        </w:trPr>
        <w:tc>
          <w:tcPr>
            <w:tcW w:w="1441" w:type="dxa"/>
            <w:vMerge w:val="restart"/>
            <w:tcBorders>
              <w:top w:val="nil"/>
              <w:left w:val="single" w:sz="4" w:space="0" w:color="000000"/>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bookmarkStart w:id="0" w:name="_GoBack" w:colFirst="0" w:colLast="0"/>
            <w:r>
              <w:rPr>
                <w:rFonts w:ascii="仿宋_GB2312" w:hAnsi="仿宋_GB2312"/>
                <w:color w:val="000000"/>
                <w:sz w:val="24"/>
                <w:szCs w:val="24"/>
              </w:rPr>
              <w:t>整体支出</w:t>
            </w:r>
          </w:p>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绩效定量目标及实施计划完成情况</w:t>
            </w:r>
          </w:p>
        </w:tc>
        <w:tc>
          <w:tcPr>
            <w:tcW w:w="2966" w:type="dxa"/>
            <w:gridSpan w:val="6"/>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评价内容</w:t>
            </w: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绩效目标</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完成情况</w:t>
            </w:r>
          </w:p>
        </w:tc>
      </w:tr>
      <w:bookmarkEnd w:id="0"/>
      <w:tr w:rsidR="0049212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val="restart"/>
            <w:tcBorders>
              <w:top w:val="nil"/>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产出目标</w:t>
            </w:r>
          </w:p>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（部门工作实绩，包含上级部门和</w:t>
            </w:r>
            <w:r>
              <w:rPr>
                <w:rFonts w:ascii="仿宋_GB2312" w:hAnsi="仿宋_GB2312" w:hint="eastAsia"/>
                <w:color w:val="000000"/>
                <w:sz w:val="24"/>
                <w:szCs w:val="24"/>
              </w:rPr>
              <w:t>县</w:t>
            </w:r>
            <w:r>
              <w:rPr>
                <w:rFonts w:ascii="仿宋_GB2312" w:hAnsi="仿宋_GB2312"/>
                <w:color w:val="000000"/>
                <w:sz w:val="24"/>
                <w:szCs w:val="24"/>
              </w:rPr>
              <w:t>委</w:t>
            </w:r>
            <w:r>
              <w:rPr>
                <w:rFonts w:ascii="仿宋_GB2312" w:hAnsi="仿宋_GB2312" w:hint="eastAsia"/>
                <w:color w:val="000000"/>
                <w:sz w:val="24"/>
                <w:szCs w:val="24"/>
              </w:rPr>
              <w:t>县</w:t>
            </w:r>
            <w:r>
              <w:rPr>
                <w:rFonts w:ascii="仿宋_GB2312" w:hAnsi="仿宋_GB2312"/>
                <w:color w:val="000000"/>
                <w:sz w:val="24"/>
                <w:szCs w:val="24"/>
              </w:rPr>
              <w:t>政府布置的重点工作、实事任务等，根据部门实际进行调整细化）</w:t>
            </w:r>
          </w:p>
        </w:tc>
        <w:tc>
          <w:tcPr>
            <w:tcW w:w="1417" w:type="dxa"/>
            <w:gridSpan w:val="2"/>
            <w:vMerge w:val="restart"/>
            <w:tcBorders>
              <w:top w:val="nil"/>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质量指标</w:t>
            </w: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p>
        </w:tc>
      </w:tr>
      <w:tr w:rsidR="0049212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p>
        </w:tc>
      </w:tr>
      <w:tr w:rsidR="0049212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p>
        </w:tc>
      </w:tr>
      <w:tr w:rsidR="0049212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vMerge w:val="restart"/>
            <w:tcBorders>
              <w:top w:val="nil"/>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数量指标</w:t>
            </w: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p>
        </w:tc>
      </w:tr>
      <w:tr w:rsidR="00492127">
        <w:trPr>
          <w:trHeight w:val="461"/>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p>
        </w:tc>
      </w:tr>
      <w:tr w:rsidR="00492127">
        <w:trPr>
          <w:trHeight w:val="461"/>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p>
        </w:tc>
      </w:tr>
      <w:tr w:rsidR="0049212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vMerge w:val="restart"/>
            <w:tcBorders>
              <w:top w:val="nil"/>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时效指标</w:t>
            </w: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p>
        </w:tc>
      </w:tr>
      <w:tr w:rsidR="0049212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p>
        </w:tc>
      </w:tr>
      <w:tr w:rsidR="0049212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p>
        </w:tc>
      </w:tr>
      <w:tr w:rsidR="0049212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vMerge w:val="restart"/>
            <w:tcBorders>
              <w:top w:val="nil"/>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成本指标</w:t>
            </w: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r>
              <w:rPr>
                <w:rFonts w:ascii="仿宋_GB2312" w:hAnsi="仿宋_GB2312" w:hint="eastAsia"/>
                <w:color w:val="000000"/>
                <w:sz w:val="24"/>
                <w:szCs w:val="24"/>
              </w:rPr>
              <w:t>“三公”经费</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p>
        </w:tc>
      </w:tr>
      <w:tr w:rsidR="0049212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p>
        </w:tc>
      </w:tr>
      <w:tr w:rsidR="0049212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p>
        </w:tc>
      </w:tr>
      <w:tr w:rsidR="0049212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val="restart"/>
            <w:tcBorders>
              <w:top w:val="nil"/>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效益目标</w:t>
            </w:r>
          </w:p>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（预期实现的效益）</w:t>
            </w:r>
          </w:p>
        </w:tc>
        <w:tc>
          <w:tcPr>
            <w:tcW w:w="1417" w:type="dxa"/>
            <w:gridSpan w:val="2"/>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社会效益</w:t>
            </w: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r>
              <w:rPr>
                <w:rFonts w:ascii="仿宋_GB2312" w:hAnsi="仿宋_GB2312" w:hint="eastAsia"/>
                <w:color w:val="000000"/>
                <w:sz w:val="24"/>
                <w:szCs w:val="24"/>
              </w:rPr>
              <w:t>构建平安华容</w:t>
            </w: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r>
              <w:rPr>
                <w:rFonts w:ascii="仿宋_GB2312" w:hAnsi="仿宋_GB2312" w:hint="eastAsia"/>
                <w:b/>
                <w:bCs/>
                <w:color w:val="000000"/>
                <w:sz w:val="24"/>
                <w:szCs w:val="24"/>
              </w:rPr>
              <w:t>全县安全生产形势总体稳定向好</w:t>
            </w:r>
          </w:p>
        </w:tc>
      </w:tr>
      <w:tr w:rsidR="00492127">
        <w:trPr>
          <w:trHeight w:val="90"/>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经济效益</w:t>
            </w: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p>
        </w:tc>
      </w:tr>
      <w:tr w:rsidR="0049212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生态效益</w:t>
            </w: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r>
              <w:rPr>
                <w:rFonts w:ascii="仿宋_GB2312" w:hAnsi="仿宋_GB2312" w:hint="eastAsia"/>
                <w:color w:val="000000"/>
                <w:sz w:val="24"/>
                <w:szCs w:val="24"/>
              </w:rPr>
              <w:t>人民群众满意</w:t>
            </w: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lastRenderedPageBreak/>
              <w:t>指标</w:t>
            </w:r>
            <w:r>
              <w:rPr>
                <w:rFonts w:ascii="仿宋_GB2312" w:hAnsi="仿宋_GB2312"/>
                <w:color w:val="000000"/>
                <w:sz w:val="24"/>
                <w:szCs w:val="24"/>
              </w:rPr>
              <w:t>2</w:t>
            </w:r>
            <w:r>
              <w:rPr>
                <w:rFonts w:ascii="仿宋_GB2312" w:hAnsi="仿宋_GB2312"/>
                <w:color w:val="000000"/>
                <w:sz w:val="24"/>
                <w:szCs w:val="24"/>
              </w:rPr>
              <w:t>：</w:t>
            </w: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b/>
                <w:bCs/>
                <w:color w:val="000000"/>
                <w:sz w:val="24"/>
                <w:szCs w:val="24"/>
              </w:rPr>
            </w:pPr>
            <w:r>
              <w:rPr>
                <w:rFonts w:ascii="仿宋_GB2312" w:hAnsi="仿宋_GB2312" w:hint="eastAsia"/>
                <w:b/>
                <w:bCs/>
                <w:color w:val="000000"/>
                <w:sz w:val="24"/>
                <w:szCs w:val="24"/>
              </w:rPr>
              <w:lastRenderedPageBreak/>
              <w:t>良好</w:t>
            </w:r>
          </w:p>
        </w:tc>
      </w:tr>
      <w:tr w:rsidR="00492127">
        <w:trPr>
          <w:trHeight w:val="454"/>
          <w:jc w:val="center"/>
        </w:trPr>
        <w:tc>
          <w:tcPr>
            <w:tcW w:w="1441" w:type="dxa"/>
            <w:vMerge/>
            <w:tcBorders>
              <w:top w:val="nil"/>
              <w:left w:val="single" w:sz="4" w:space="0" w:color="000000"/>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549" w:type="dxa"/>
            <w:gridSpan w:val="4"/>
            <w:vMerge/>
            <w:tcBorders>
              <w:top w:val="nil"/>
              <w:left w:val="nil"/>
              <w:bottom w:val="single" w:sz="4" w:space="0" w:color="000000"/>
              <w:right w:val="single" w:sz="4" w:space="0" w:color="000000"/>
            </w:tcBorders>
            <w:vAlign w:val="center"/>
          </w:tcPr>
          <w:p w:rsidR="00492127" w:rsidRDefault="00492127">
            <w:pPr>
              <w:widowControl/>
              <w:jc w:val="left"/>
              <w:rPr>
                <w:rFonts w:ascii="仿宋_GB2312" w:hAnsi="仿宋_GB2312"/>
                <w:color w:val="000000"/>
                <w:sz w:val="24"/>
                <w:szCs w:val="24"/>
              </w:rPr>
            </w:pPr>
          </w:p>
        </w:tc>
        <w:tc>
          <w:tcPr>
            <w:tcW w:w="1417" w:type="dxa"/>
            <w:gridSpan w:val="2"/>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社会公众或服务对象满意度</w:t>
            </w:r>
          </w:p>
        </w:tc>
        <w:tc>
          <w:tcPr>
            <w:tcW w:w="2709" w:type="dxa"/>
            <w:gridSpan w:val="5"/>
            <w:tcBorders>
              <w:top w:val="single" w:sz="4" w:space="0" w:color="000000"/>
              <w:left w:val="nil"/>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1</w:t>
            </w:r>
            <w:r>
              <w:rPr>
                <w:rFonts w:ascii="仿宋_GB2312" w:hAnsi="仿宋_GB2312"/>
                <w:color w:val="000000"/>
                <w:sz w:val="24"/>
                <w:szCs w:val="24"/>
              </w:rPr>
              <w:t>：</w:t>
            </w:r>
            <w:r>
              <w:rPr>
                <w:rFonts w:ascii="仿宋_GB2312" w:hAnsi="仿宋_GB2312" w:hint="eastAsia"/>
                <w:color w:val="000000"/>
                <w:sz w:val="24"/>
                <w:szCs w:val="24"/>
              </w:rPr>
              <w:t>人民群众满意</w:t>
            </w: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指标</w:t>
            </w:r>
            <w:r>
              <w:rPr>
                <w:rFonts w:ascii="仿宋_GB2312" w:hAnsi="仿宋_GB2312"/>
                <w:color w:val="000000"/>
                <w:sz w:val="24"/>
                <w:szCs w:val="24"/>
              </w:rPr>
              <w:t>2</w:t>
            </w:r>
            <w:r>
              <w:rPr>
                <w:rFonts w:ascii="仿宋_GB2312" w:hAnsi="仿宋_GB2312"/>
                <w:color w:val="000000"/>
                <w:sz w:val="24"/>
                <w:szCs w:val="24"/>
              </w:rPr>
              <w:t>：</w:t>
            </w: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w:t>
            </w:r>
          </w:p>
        </w:tc>
        <w:tc>
          <w:tcPr>
            <w:tcW w:w="2684" w:type="dxa"/>
            <w:gridSpan w:val="5"/>
            <w:tcBorders>
              <w:top w:val="single" w:sz="4" w:space="0" w:color="000000"/>
              <w:left w:val="nil"/>
              <w:bottom w:val="single" w:sz="4" w:space="0" w:color="000000"/>
              <w:right w:val="single" w:sz="4" w:space="0" w:color="000000"/>
            </w:tcBorders>
            <w:vAlign w:val="center"/>
          </w:tcPr>
          <w:p w:rsidR="00492127" w:rsidRDefault="00492127" w:rsidP="00492127">
            <w:pPr>
              <w:spacing w:line="320" w:lineRule="exact"/>
              <w:jc w:val="center"/>
              <w:textAlignment w:val="center"/>
              <w:rPr>
                <w:rFonts w:ascii="仿宋_GB2312" w:hAnsi="仿宋_GB2312"/>
                <w:b/>
                <w:bCs/>
                <w:color w:val="000000"/>
                <w:sz w:val="24"/>
                <w:szCs w:val="24"/>
              </w:rPr>
            </w:pPr>
            <w:r>
              <w:rPr>
                <w:rFonts w:ascii="仿宋_GB2312" w:hAnsi="仿宋_GB2312" w:hint="eastAsia"/>
                <w:b/>
                <w:bCs/>
                <w:color w:val="000000"/>
                <w:sz w:val="24"/>
                <w:szCs w:val="24"/>
              </w:rPr>
              <w:t>年末获省安全生产先进县</w:t>
            </w:r>
          </w:p>
        </w:tc>
      </w:tr>
      <w:tr w:rsidR="00492127">
        <w:trPr>
          <w:trHeight w:val="567"/>
          <w:jc w:val="center"/>
        </w:trPr>
        <w:tc>
          <w:tcPr>
            <w:tcW w:w="2990" w:type="dxa"/>
            <w:gridSpan w:val="5"/>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绩效自评综合得分</w:t>
            </w:r>
          </w:p>
        </w:tc>
        <w:tc>
          <w:tcPr>
            <w:tcW w:w="6810" w:type="dxa"/>
            <w:gridSpan w:val="12"/>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r>
      <w:tr w:rsidR="00492127">
        <w:trPr>
          <w:trHeight w:val="567"/>
          <w:jc w:val="center"/>
        </w:trPr>
        <w:tc>
          <w:tcPr>
            <w:tcW w:w="2990" w:type="dxa"/>
            <w:gridSpan w:val="5"/>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评价等次</w:t>
            </w:r>
          </w:p>
        </w:tc>
        <w:tc>
          <w:tcPr>
            <w:tcW w:w="6810" w:type="dxa"/>
            <w:gridSpan w:val="12"/>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r>
      <w:tr w:rsidR="00492127">
        <w:trPr>
          <w:trHeight w:val="680"/>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黑体" w:eastAsia="黑体" w:hAnsi="黑体" w:hint="eastAsia"/>
                <w:color w:val="000000"/>
                <w:sz w:val="28"/>
                <w:szCs w:val="28"/>
              </w:rPr>
              <w:t>四、评价人员</w:t>
            </w:r>
          </w:p>
        </w:tc>
      </w:tr>
      <w:tr w:rsidR="00492127">
        <w:trPr>
          <w:trHeight w:val="567"/>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姓</w:t>
            </w:r>
            <w:r>
              <w:rPr>
                <w:rFonts w:ascii="仿宋_GB2312" w:hAnsi="仿宋_GB2312"/>
                <w:color w:val="000000"/>
                <w:sz w:val="24"/>
                <w:szCs w:val="24"/>
              </w:rPr>
              <w:t xml:space="preserve">  </w:t>
            </w:r>
            <w:r>
              <w:rPr>
                <w:rFonts w:ascii="仿宋_GB2312" w:hAnsi="仿宋_GB2312"/>
                <w:color w:val="000000"/>
                <w:sz w:val="24"/>
                <w:szCs w:val="24"/>
              </w:rPr>
              <w:t>名</w:t>
            </w:r>
          </w:p>
        </w:tc>
        <w:tc>
          <w:tcPr>
            <w:tcW w:w="3561" w:type="dxa"/>
            <w:gridSpan w:val="6"/>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职务</w:t>
            </w:r>
            <w:r>
              <w:rPr>
                <w:rFonts w:ascii="仿宋_GB2312" w:hAnsi="仿宋_GB2312"/>
                <w:color w:val="000000"/>
                <w:sz w:val="24"/>
                <w:szCs w:val="24"/>
              </w:rPr>
              <w:t>/</w:t>
            </w:r>
            <w:r>
              <w:rPr>
                <w:rFonts w:ascii="仿宋_GB2312" w:hAnsi="仿宋_GB2312"/>
                <w:color w:val="000000"/>
                <w:sz w:val="24"/>
                <w:szCs w:val="24"/>
              </w:rPr>
              <w:t>职称</w:t>
            </w:r>
          </w:p>
        </w:tc>
        <w:tc>
          <w:tcPr>
            <w:tcW w:w="1479" w:type="dxa"/>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单</w:t>
            </w:r>
            <w:r>
              <w:rPr>
                <w:rFonts w:ascii="仿宋_GB2312" w:hAnsi="仿宋_GB2312"/>
                <w:color w:val="000000"/>
                <w:sz w:val="24"/>
                <w:szCs w:val="24"/>
              </w:rPr>
              <w:t xml:space="preserve">  </w:t>
            </w:r>
            <w:r>
              <w:rPr>
                <w:rFonts w:ascii="仿宋_GB2312" w:hAnsi="仿宋_GB2312"/>
                <w:color w:val="000000"/>
                <w:sz w:val="24"/>
                <w:szCs w:val="24"/>
              </w:rPr>
              <w:t>位</w:t>
            </w:r>
          </w:p>
        </w:tc>
        <w:tc>
          <w:tcPr>
            <w:tcW w:w="3106" w:type="dxa"/>
            <w:gridSpan w:val="8"/>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color w:val="000000"/>
                <w:sz w:val="24"/>
                <w:szCs w:val="24"/>
              </w:rPr>
              <w:t>签</w:t>
            </w:r>
            <w:r>
              <w:rPr>
                <w:rFonts w:ascii="仿宋_GB2312" w:hAnsi="仿宋_GB2312"/>
                <w:color w:val="000000"/>
                <w:sz w:val="24"/>
                <w:szCs w:val="24"/>
              </w:rPr>
              <w:t xml:space="preserve">  </w:t>
            </w:r>
            <w:r>
              <w:rPr>
                <w:rFonts w:ascii="仿宋_GB2312" w:hAnsi="仿宋_GB2312"/>
                <w:color w:val="000000"/>
                <w:sz w:val="24"/>
                <w:szCs w:val="24"/>
              </w:rPr>
              <w:t>字</w:t>
            </w:r>
          </w:p>
        </w:tc>
      </w:tr>
      <w:tr w:rsidR="00492127">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492127" w:rsidRDefault="00321C75">
            <w:pPr>
              <w:spacing w:line="320" w:lineRule="exact"/>
              <w:jc w:val="center"/>
              <w:textAlignment w:val="center"/>
              <w:rPr>
                <w:rFonts w:ascii="仿宋_GB2312" w:hAnsi="仿宋_GB2312"/>
                <w:color w:val="000000"/>
                <w:sz w:val="24"/>
                <w:szCs w:val="24"/>
              </w:rPr>
            </w:pPr>
            <w:proofErr w:type="gramStart"/>
            <w:r>
              <w:rPr>
                <w:rFonts w:ascii="仿宋_GB2312" w:hAnsi="仿宋_GB2312" w:hint="eastAsia"/>
                <w:color w:val="000000"/>
                <w:sz w:val="24"/>
                <w:szCs w:val="24"/>
              </w:rPr>
              <w:t>季志刚</w:t>
            </w:r>
            <w:proofErr w:type="gramEnd"/>
          </w:p>
        </w:tc>
        <w:tc>
          <w:tcPr>
            <w:tcW w:w="3561" w:type="dxa"/>
            <w:gridSpan w:val="6"/>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党组书记、局长</w:t>
            </w:r>
          </w:p>
        </w:tc>
        <w:tc>
          <w:tcPr>
            <w:tcW w:w="1479" w:type="dxa"/>
            <w:tcBorders>
              <w:top w:val="single" w:sz="4" w:space="0" w:color="000000"/>
              <w:left w:val="nil"/>
              <w:bottom w:val="single" w:sz="4" w:space="0" w:color="000000"/>
              <w:right w:val="single" w:sz="4" w:space="0" w:color="000000"/>
            </w:tcBorders>
            <w:vAlign w:val="center"/>
          </w:tcPr>
          <w:p w:rsidR="00492127" w:rsidRDefault="00321C75">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应急管理</w:t>
            </w:r>
            <w:r w:rsidR="00492127">
              <w:rPr>
                <w:rFonts w:ascii="仿宋_GB2312" w:hAnsi="仿宋_GB2312" w:hint="eastAsia"/>
                <w:color w:val="000000"/>
                <w:sz w:val="24"/>
                <w:szCs w:val="24"/>
              </w:rPr>
              <w:t>局</w:t>
            </w:r>
          </w:p>
        </w:tc>
        <w:tc>
          <w:tcPr>
            <w:tcW w:w="3106" w:type="dxa"/>
            <w:gridSpan w:val="8"/>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r>
      <w:tr w:rsidR="00492127">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roofErr w:type="gramStart"/>
            <w:r>
              <w:rPr>
                <w:rFonts w:ascii="仿宋_GB2312" w:hAnsi="仿宋_GB2312" w:hint="eastAsia"/>
                <w:color w:val="000000"/>
                <w:sz w:val="24"/>
                <w:szCs w:val="24"/>
              </w:rPr>
              <w:t>林继平</w:t>
            </w:r>
            <w:proofErr w:type="gramEnd"/>
          </w:p>
        </w:tc>
        <w:tc>
          <w:tcPr>
            <w:tcW w:w="3561" w:type="dxa"/>
            <w:gridSpan w:val="6"/>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党组副书记、副局长</w:t>
            </w:r>
          </w:p>
        </w:tc>
        <w:tc>
          <w:tcPr>
            <w:tcW w:w="1479" w:type="dxa"/>
            <w:tcBorders>
              <w:top w:val="single" w:sz="4" w:space="0" w:color="000000"/>
              <w:left w:val="nil"/>
              <w:bottom w:val="single" w:sz="4" w:space="0" w:color="000000"/>
              <w:right w:val="single" w:sz="4" w:space="0" w:color="000000"/>
            </w:tcBorders>
            <w:vAlign w:val="center"/>
          </w:tcPr>
          <w:p w:rsidR="00492127" w:rsidRDefault="00321C75">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应急管理局</w:t>
            </w:r>
          </w:p>
        </w:tc>
        <w:tc>
          <w:tcPr>
            <w:tcW w:w="3106" w:type="dxa"/>
            <w:gridSpan w:val="8"/>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r>
      <w:tr w:rsidR="00492127">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罗宏</w:t>
            </w:r>
          </w:p>
        </w:tc>
        <w:tc>
          <w:tcPr>
            <w:tcW w:w="3561" w:type="dxa"/>
            <w:gridSpan w:val="6"/>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监察室主任</w:t>
            </w:r>
          </w:p>
        </w:tc>
        <w:tc>
          <w:tcPr>
            <w:tcW w:w="1479" w:type="dxa"/>
            <w:tcBorders>
              <w:top w:val="single" w:sz="4" w:space="0" w:color="000000"/>
              <w:left w:val="nil"/>
              <w:bottom w:val="single" w:sz="4" w:space="0" w:color="000000"/>
              <w:right w:val="single" w:sz="4" w:space="0" w:color="000000"/>
            </w:tcBorders>
            <w:vAlign w:val="center"/>
          </w:tcPr>
          <w:p w:rsidR="00492127" w:rsidRDefault="00321C75">
            <w:pPr>
              <w:spacing w:line="320" w:lineRule="exact"/>
              <w:jc w:val="center"/>
              <w:textAlignment w:val="center"/>
              <w:rPr>
                <w:rFonts w:ascii="仿宋_GB2312" w:hAnsi="仿宋_GB2312"/>
                <w:color w:val="000000"/>
                <w:sz w:val="24"/>
                <w:szCs w:val="24"/>
              </w:rPr>
            </w:pPr>
            <w:r>
              <w:rPr>
                <w:rFonts w:ascii="仿宋_GB2312" w:hAnsi="仿宋_GB2312" w:hint="eastAsia"/>
                <w:color w:val="000000"/>
                <w:sz w:val="24"/>
                <w:szCs w:val="24"/>
              </w:rPr>
              <w:t>应急管理局</w:t>
            </w:r>
          </w:p>
        </w:tc>
        <w:tc>
          <w:tcPr>
            <w:tcW w:w="3106" w:type="dxa"/>
            <w:gridSpan w:val="8"/>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r>
      <w:tr w:rsidR="00492127">
        <w:trPr>
          <w:trHeight w:val="680"/>
          <w:jc w:val="center"/>
        </w:trPr>
        <w:tc>
          <w:tcPr>
            <w:tcW w:w="1654" w:type="dxa"/>
            <w:gridSpan w:val="2"/>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3561" w:type="dxa"/>
            <w:gridSpan w:val="6"/>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1479" w:type="dxa"/>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c>
          <w:tcPr>
            <w:tcW w:w="3106" w:type="dxa"/>
            <w:gridSpan w:val="8"/>
            <w:tcBorders>
              <w:top w:val="single" w:sz="4" w:space="0" w:color="000000"/>
              <w:left w:val="nil"/>
              <w:bottom w:val="single" w:sz="4" w:space="0" w:color="000000"/>
              <w:right w:val="single" w:sz="4" w:space="0" w:color="000000"/>
            </w:tcBorders>
            <w:vAlign w:val="center"/>
          </w:tcPr>
          <w:p w:rsidR="00492127" w:rsidRDefault="00492127">
            <w:pPr>
              <w:spacing w:line="320" w:lineRule="exact"/>
              <w:jc w:val="center"/>
              <w:textAlignment w:val="center"/>
              <w:rPr>
                <w:rFonts w:ascii="仿宋_GB2312" w:hAnsi="仿宋_GB2312"/>
                <w:color w:val="000000"/>
                <w:sz w:val="24"/>
                <w:szCs w:val="24"/>
              </w:rPr>
            </w:pPr>
          </w:p>
        </w:tc>
      </w:tr>
      <w:tr w:rsidR="00492127">
        <w:trPr>
          <w:trHeight w:val="1585"/>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proofErr w:type="gramStart"/>
            <w:r>
              <w:rPr>
                <w:rFonts w:ascii="仿宋_GB2312" w:hAnsi="仿宋_GB2312"/>
                <w:color w:val="000000"/>
                <w:sz w:val="24"/>
                <w:szCs w:val="24"/>
              </w:rPr>
              <w:t>评价组</w:t>
            </w:r>
            <w:proofErr w:type="gramEnd"/>
            <w:r>
              <w:rPr>
                <w:rFonts w:ascii="仿宋_GB2312" w:hAnsi="仿宋_GB2312"/>
                <w:color w:val="000000"/>
                <w:sz w:val="24"/>
                <w:szCs w:val="24"/>
              </w:rPr>
              <w:t>组长（签字）：</w:t>
            </w:r>
          </w:p>
          <w:p w:rsidR="00492127" w:rsidRDefault="00492127">
            <w:pPr>
              <w:spacing w:line="320" w:lineRule="exact"/>
              <w:jc w:val="left"/>
              <w:textAlignment w:val="center"/>
              <w:rPr>
                <w:rFonts w:ascii="仿宋_GB2312" w:hAnsi="仿宋_GB2312"/>
                <w:color w:val="000000"/>
                <w:sz w:val="24"/>
                <w:szCs w:val="24"/>
              </w:rPr>
            </w:pPr>
          </w:p>
          <w:p w:rsidR="00492127" w:rsidRDefault="00492127">
            <w:pPr>
              <w:spacing w:line="320" w:lineRule="exact"/>
              <w:jc w:val="left"/>
              <w:textAlignment w:val="center"/>
              <w:rPr>
                <w:rFonts w:ascii="仿宋_GB2312" w:hAnsi="仿宋_GB2312"/>
                <w:color w:val="000000"/>
                <w:sz w:val="24"/>
                <w:szCs w:val="24"/>
              </w:rPr>
            </w:pPr>
          </w:p>
          <w:p w:rsidR="00492127" w:rsidRDefault="00492127">
            <w:pPr>
              <w:spacing w:line="320" w:lineRule="exact"/>
              <w:jc w:val="left"/>
              <w:textAlignment w:val="center"/>
              <w:rPr>
                <w:rFonts w:ascii="仿宋_GB2312" w:hAnsi="仿宋_GB2312"/>
                <w:color w:val="000000"/>
                <w:sz w:val="24"/>
                <w:szCs w:val="24"/>
              </w:rPr>
            </w:pPr>
          </w:p>
          <w:p w:rsidR="00492127" w:rsidRDefault="00492127">
            <w:pPr>
              <w:spacing w:line="320" w:lineRule="exact"/>
              <w:jc w:val="left"/>
              <w:textAlignment w:val="center"/>
              <w:rPr>
                <w:rFonts w:ascii="仿宋_GB2312" w:hAnsi="仿宋_GB2312"/>
                <w:color w:val="000000"/>
                <w:sz w:val="24"/>
                <w:szCs w:val="24"/>
              </w:rPr>
            </w:pPr>
          </w:p>
          <w:p w:rsidR="00492127" w:rsidRDefault="00492127">
            <w:pPr>
              <w:spacing w:line="320" w:lineRule="exact"/>
              <w:jc w:val="left"/>
              <w:textAlignment w:val="center"/>
              <w:rPr>
                <w:rFonts w:ascii="仿宋_GB2312" w:hAnsi="仿宋_GB2312"/>
                <w:color w:val="000000"/>
                <w:sz w:val="24"/>
                <w:szCs w:val="24"/>
              </w:rPr>
            </w:pP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w:t>
            </w:r>
            <w:r>
              <w:rPr>
                <w:rFonts w:ascii="仿宋_GB2312" w:hAnsi="仿宋_GB2312"/>
                <w:color w:val="000000"/>
                <w:sz w:val="24"/>
                <w:szCs w:val="24"/>
              </w:rPr>
              <w:t>年</w:t>
            </w:r>
            <w:r>
              <w:rPr>
                <w:rFonts w:ascii="仿宋_GB2312" w:hAnsi="仿宋_GB2312"/>
                <w:color w:val="000000"/>
                <w:sz w:val="24"/>
                <w:szCs w:val="24"/>
              </w:rPr>
              <w:t xml:space="preserve">    </w:t>
            </w:r>
            <w:r>
              <w:rPr>
                <w:rFonts w:ascii="仿宋_GB2312" w:hAnsi="仿宋_GB2312"/>
                <w:color w:val="000000"/>
                <w:sz w:val="24"/>
                <w:szCs w:val="24"/>
              </w:rPr>
              <w:t>月</w:t>
            </w:r>
            <w:r>
              <w:rPr>
                <w:rFonts w:ascii="仿宋_GB2312" w:hAnsi="仿宋_GB2312"/>
                <w:color w:val="000000"/>
                <w:sz w:val="24"/>
                <w:szCs w:val="24"/>
              </w:rPr>
              <w:t xml:space="preserve">    </w:t>
            </w:r>
            <w:r>
              <w:rPr>
                <w:rFonts w:ascii="仿宋_GB2312" w:hAnsi="仿宋_GB2312"/>
                <w:color w:val="000000"/>
                <w:sz w:val="24"/>
                <w:szCs w:val="24"/>
              </w:rPr>
              <w:t>日</w:t>
            </w:r>
          </w:p>
        </w:tc>
      </w:tr>
      <w:tr w:rsidR="00492127">
        <w:trPr>
          <w:trHeight w:val="90"/>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部门（单位）意见：</w:t>
            </w:r>
          </w:p>
          <w:p w:rsidR="00492127" w:rsidRDefault="00492127">
            <w:pPr>
              <w:spacing w:line="320" w:lineRule="exact"/>
              <w:jc w:val="left"/>
              <w:textAlignment w:val="center"/>
              <w:rPr>
                <w:rFonts w:ascii="仿宋_GB2312" w:hAnsi="仿宋_GB2312"/>
                <w:color w:val="000000"/>
                <w:sz w:val="24"/>
                <w:szCs w:val="24"/>
              </w:rPr>
            </w:pPr>
          </w:p>
          <w:p w:rsidR="00492127" w:rsidRDefault="00492127">
            <w:pPr>
              <w:spacing w:line="320" w:lineRule="exact"/>
              <w:jc w:val="left"/>
              <w:textAlignment w:val="center"/>
              <w:rPr>
                <w:rFonts w:ascii="仿宋_GB2312" w:hAnsi="仿宋_GB2312"/>
                <w:color w:val="000000"/>
                <w:sz w:val="24"/>
                <w:szCs w:val="24"/>
              </w:rPr>
            </w:pPr>
          </w:p>
          <w:p w:rsidR="00492127" w:rsidRDefault="00492127">
            <w:pPr>
              <w:spacing w:line="320" w:lineRule="exact"/>
              <w:jc w:val="left"/>
              <w:textAlignment w:val="center"/>
              <w:rPr>
                <w:rFonts w:ascii="仿宋_GB2312" w:hAnsi="仿宋_GB2312"/>
                <w:color w:val="000000"/>
                <w:sz w:val="24"/>
                <w:szCs w:val="24"/>
              </w:rPr>
            </w:pPr>
          </w:p>
          <w:p w:rsidR="00492127" w:rsidRDefault="00492127">
            <w:pPr>
              <w:spacing w:line="320" w:lineRule="exact"/>
              <w:jc w:val="left"/>
              <w:textAlignment w:val="center"/>
              <w:rPr>
                <w:rFonts w:ascii="仿宋_GB2312" w:hAnsi="仿宋_GB2312"/>
                <w:color w:val="000000"/>
                <w:sz w:val="24"/>
                <w:szCs w:val="24"/>
              </w:rPr>
            </w:pP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w:t>
            </w:r>
            <w:r>
              <w:rPr>
                <w:rFonts w:ascii="仿宋_GB2312" w:hAnsi="仿宋_GB2312"/>
                <w:color w:val="000000"/>
                <w:sz w:val="24"/>
                <w:szCs w:val="24"/>
              </w:rPr>
              <w:t>部门（单位）负责人（签章）：</w:t>
            </w:r>
          </w:p>
          <w:p w:rsidR="00492127" w:rsidRDefault="00492127">
            <w:pPr>
              <w:spacing w:line="320" w:lineRule="exact"/>
              <w:jc w:val="left"/>
              <w:textAlignment w:val="center"/>
              <w:rPr>
                <w:rFonts w:ascii="仿宋_GB2312" w:hAnsi="仿宋_GB2312"/>
                <w:color w:val="000000"/>
                <w:sz w:val="24"/>
                <w:szCs w:val="24"/>
              </w:rPr>
            </w:pPr>
            <w:r>
              <w:rPr>
                <w:rFonts w:ascii="仿宋_GB2312" w:hAnsi="仿宋_GB2312"/>
                <w:color w:val="000000"/>
                <w:sz w:val="24"/>
                <w:szCs w:val="24"/>
              </w:rPr>
              <w:t xml:space="preserve">                                                               </w:t>
            </w:r>
            <w:r>
              <w:rPr>
                <w:rFonts w:ascii="仿宋_GB2312" w:hAnsi="仿宋_GB2312"/>
                <w:color w:val="000000"/>
                <w:sz w:val="24"/>
                <w:szCs w:val="24"/>
              </w:rPr>
              <w:t>年</w:t>
            </w:r>
            <w:r>
              <w:rPr>
                <w:rFonts w:ascii="仿宋_GB2312" w:hAnsi="仿宋_GB2312"/>
                <w:color w:val="000000"/>
                <w:sz w:val="24"/>
                <w:szCs w:val="24"/>
              </w:rPr>
              <w:t xml:space="preserve">    </w:t>
            </w:r>
            <w:r>
              <w:rPr>
                <w:rFonts w:ascii="仿宋_GB2312" w:hAnsi="仿宋_GB2312"/>
                <w:color w:val="000000"/>
                <w:sz w:val="24"/>
                <w:szCs w:val="24"/>
              </w:rPr>
              <w:t>月</w:t>
            </w:r>
            <w:r>
              <w:rPr>
                <w:rFonts w:ascii="仿宋_GB2312" w:hAnsi="仿宋_GB2312"/>
                <w:color w:val="000000"/>
                <w:sz w:val="24"/>
                <w:szCs w:val="24"/>
              </w:rPr>
              <w:t xml:space="preserve">    </w:t>
            </w:r>
            <w:r>
              <w:rPr>
                <w:rFonts w:ascii="仿宋_GB2312" w:hAnsi="仿宋_GB2312"/>
                <w:color w:val="000000"/>
                <w:sz w:val="24"/>
                <w:szCs w:val="24"/>
              </w:rPr>
              <w:t>日</w:t>
            </w:r>
          </w:p>
        </w:tc>
      </w:tr>
      <w:tr w:rsidR="00492127">
        <w:trPr>
          <w:trHeight w:val="1850"/>
          <w:jc w:val="center"/>
        </w:trPr>
        <w:tc>
          <w:tcPr>
            <w:tcW w:w="9800" w:type="dxa"/>
            <w:gridSpan w:val="17"/>
            <w:tcBorders>
              <w:top w:val="single" w:sz="4" w:space="0" w:color="000000"/>
              <w:left w:val="single" w:sz="4" w:space="0" w:color="000000"/>
              <w:bottom w:val="single" w:sz="4" w:space="0" w:color="000000"/>
              <w:right w:val="single" w:sz="4" w:space="0" w:color="000000"/>
            </w:tcBorders>
            <w:vAlign w:val="center"/>
          </w:tcPr>
          <w:p w:rsidR="00492127" w:rsidRDefault="00492127">
            <w:pPr>
              <w:spacing w:line="320" w:lineRule="exact"/>
              <w:rPr>
                <w:sz w:val="24"/>
                <w:szCs w:val="24"/>
              </w:rPr>
            </w:pPr>
            <w:r>
              <w:rPr>
                <w:sz w:val="24"/>
                <w:szCs w:val="24"/>
              </w:rPr>
              <w:t>财政部门归口业务</w:t>
            </w:r>
            <w:r>
              <w:rPr>
                <w:rFonts w:hint="eastAsia"/>
                <w:sz w:val="24"/>
                <w:szCs w:val="24"/>
              </w:rPr>
              <w:t>股</w:t>
            </w:r>
            <w:r>
              <w:rPr>
                <w:sz w:val="24"/>
                <w:szCs w:val="24"/>
              </w:rPr>
              <w:t>室意见：</w:t>
            </w:r>
          </w:p>
          <w:p w:rsidR="00492127" w:rsidRDefault="00492127">
            <w:pPr>
              <w:spacing w:line="320" w:lineRule="exact"/>
              <w:rPr>
                <w:sz w:val="24"/>
                <w:szCs w:val="24"/>
              </w:rPr>
            </w:pPr>
          </w:p>
          <w:p w:rsidR="00492127" w:rsidRDefault="00492127">
            <w:pPr>
              <w:spacing w:line="320" w:lineRule="exact"/>
              <w:rPr>
                <w:sz w:val="24"/>
                <w:szCs w:val="24"/>
              </w:rPr>
            </w:pPr>
          </w:p>
          <w:p w:rsidR="00492127" w:rsidRDefault="00492127">
            <w:pPr>
              <w:spacing w:line="320" w:lineRule="exact"/>
              <w:rPr>
                <w:sz w:val="24"/>
                <w:szCs w:val="24"/>
              </w:rPr>
            </w:pPr>
            <w:r>
              <w:rPr>
                <w:sz w:val="24"/>
                <w:szCs w:val="24"/>
              </w:rPr>
              <w:t xml:space="preserve">                                  </w:t>
            </w:r>
            <w:r>
              <w:rPr>
                <w:sz w:val="24"/>
                <w:szCs w:val="24"/>
              </w:rPr>
              <w:t>财政部门归口业务</w:t>
            </w:r>
            <w:r>
              <w:rPr>
                <w:rFonts w:hint="eastAsia"/>
                <w:sz w:val="24"/>
                <w:szCs w:val="24"/>
              </w:rPr>
              <w:t>股</w:t>
            </w:r>
            <w:r>
              <w:rPr>
                <w:sz w:val="24"/>
                <w:szCs w:val="24"/>
              </w:rPr>
              <w:t>室（签章）：</w:t>
            </w:r>
          </w:p>
          <w:p w:rsidR="00492127" w:rsidRDefault="00492127">
            <w:pPr>
              <w:spacing w:line="320" w:lineRule="exact"/>
              <w:jc w:val="left"/>
              <w:textAlignment w:val="center"/>
              <w:rPr>
                <w:rFonts w:ascii="仿宋_GB2312" w:hAnsi="仿宋_GB2312"/>
                <w:color w:val="000000"/>
                <w:sz w:val="24"/>
                <w:szCs w:val="24"/>
              </w:rPr>
            </w:pP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tc>
      </w:tr>
    </w:tbl>
    <w:p w:rsidR="00521849" w:rsidRDefault="0087127A">
      <w:pPr>
        <w:rPr>
          <w:sz w:val="28"/>
          <w:szCs w:val="28"/>
        </w:rPr>
      </w:pPr>
      <w:r>
        <w:rPr>
          <w:rFonts w:ascii="仿宋_GB2312" w:hAnsi="仿宋_GB2312"/>
          <w:sz w:val="28"/>
          <w:szCs w:val="28"/>
        </w:rPr>
        <w:t>填报人（签名）：</w:t>
      </w:r>
      <w:r w:rsidR="008A34A9">
        <w:rPr>
          <w:rFonts w:ascii="仿宋_GB2312" w:hAnsi="仿宋_GB2312" w:hint="eastAsia"/>
          <w:sz w:val="28"/>
          <w:szCs w:val="28"/>
        </w:rPr>
        <w:t>李敏</w:t>
      </w:r>
      <w:r w:rsidR="00321C75">
        <w:rPr>
          <w:rFonts w:ascii="仿宋_GB2312" w:hAnsi="仿宋_GB2312" w:hint="eastAsia"/>
          <w:sz w:val="28"/>
          <w:szCs w:val="28"/>
        </w:rPr>
        <w:t xml:space="preserve">   </w:t>
      </w:r>
      <w:r>
        <w:rPr>
          <w:rFonts w:ascii="仿宋_GB2312" w:hAnsi="仿宋_GB2312"/>
          <w:sz w:val="28"/>
          <w:szCs w:val="28"/>
        </w:rPr>
        <w:t>联系电话：</w:t>
      </w:r>
      <w:r>
        <w:rPr>
          <w:rFonts w:ascii="仿宋_GB2312" w:hAnsi="仿宋_GB2312" w:hint="eastAsia"/>
          <w:sz w:val="28"/>
          <w:szCs w:val="28"/>
        </w:rPr>
        <w:t>4180605</w:t>
      </w:r>
    </w:p>
    <w:sectPr w:rsidR="00521849" w:rsidSect="0052184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724" w:rsidRDefault="00383724" w:rsidP="000F7F10">
      <w:r>
        <w:separator/>
      </w:r>
    </w:p>
  </w:endnote>
  <w:endnote w:type="continuationSeparator" w:id="0">
    <w:p w:rsidR="00383724" w:rsidRDefault="00383724" w:rsidP="000F7F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仿宋_GB2312">
    <w:altName w:val="仿宋"/>
    <w:charset w:val="86"/>
    <w:family w:val="modern"/>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724" w:rsidRDefault="00383724" w:rsidP="000F7F10">
      <w:r>
        <w:separator/>
      </w:r>
    </w:p>
  </w:footnote>
  <w:footnote w:type="continuationSeparator" w:id="0">
    <w:p w:rsidR="00383724" w:rsidRDefault="00383724" w:rsidP="000F7F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1A64E9D"/>
    <w:rsid w:val="000F7F10"/>
    <w:rsid w:val="00164E15"/>
    <w:rsid w:val="00321C75"/>
    <w:rsid w:val="00383724"/>
    <w:rsid w:val="00481EAB"/>
    <w:rsid w:val="00492127"/>
    <w:rsid w:val="00516670"/>
    <w:rsid w:val="00521849"/>
    <w:rsid w:val="005C2D3A"/>
    <w:rsid w:val="00655621"/>
    <w:rsid w:val="0087127A"/>
    <w:rsid w:val="008A34A9"/>
    <w:rsid w:val="00942CD9"/>
    <w:rsid w:val="009430E4"/>
    <w:rsid w:val="009D5E37"/>
    <w:rsid w:val="00B10B9F"/>
    <w:rsid w:val="00C61DF5"/>
    <w:rsid w:val="08D412D8"/>
    <w:rsid w:val="2F7979F7"/>
    <w:rsid w:val="41816098"/>
    <w:rsid w:val="47AD3861"/>
    <w:rsid w:val="4B6E780E"/>
    <w:rsid w:val="51A64E9D"/>
    <w:rsid w:val="53E27424"/>
    <w:rsid w:val="73E262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21849"/>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F7F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F7F10"/>
    <w:rPr>
      <w:rFonts w:ascii="Times New Roman" w:eastAsia="宋体" w:hAnsi="Times New Roman" w:cs="Times New Roman"/>
      <w:kern w:val="2"/>
      <w:sz w:val="18"/>
      <w:szCs w:val="18"/>
    </w:rPr>
  </w:style>
  <w:style w:type="paragraph" w:styleId="a4">
    <w:name w:val="footer"/>
    <w:basedOn w:val="a"/>
    <w:link w:val="Char0"/>
    <w:rsid w:val="000F7F10"/>
    <w:pPr>
      <w:tabs>
        <w:tab w:val="center" w:pos="4153"/>
        <w:tab w:val="right" w:pos="8306"/>
      </w:tabs>
      <w:snapToGrid w:val="0"/>
      <w:jc w:val="left"/>
    </w:pPr>
    <w:rPr>
      <w:sz w:val="18"/>
      <w:szCs w:val="18"/>
    </w:rPr>
  </w:style>
  <w:style w:type="character" w:customStyle="1" w:styleId="Char0">
    <w:name w:val="页脚 Char"/>
    <w:basedOn w:val="a0"/>
    <w:link w:val="a4"/>
    <w:rsid w:val="000F7F10"/>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Pages>
  <Words>329</Words>
  <Characters>1876</Characters>
  <Application>Microsoft Office Word</Application>
  <DocSecurity>0</DocSecurity>
  <Lines>15</Lines>
  <Paragraphs>4</Paragraphs>
  <ScaleCrop>false</ScaleCrop>
  <Company/>
  <LinksUpToDate>false</LinksUpToDate>
  <CharactersWithSpaces>2201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9</cp:revision>
  <cp:lastPrinted>2019-10-28T11:49:00Z</cp:lastPrinted>
  <dcterms:created xsi:type="dcterms:W3CDTF">2019-10-28T11:14:00Z</dcterms:created>
  <dcterms:modified xsi:type="dcterms:W3CDTF">2020-10-19T02:10:00Z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