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52BE" w14:textId="77777777" w:rsid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40630956" w14:textId="77777777" w:rsid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251B911E" w14:textId="77777777" w:rsid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2BD99C22" w14:textId="77777777" w:rsid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</w:p>
    <w:p w14:paraId="10090377" w14:textId="77777777" w:rsid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hd w:val="clear" w:color="auto" w:fill="FFFFFF"/>
        </w:rPr>
      </w:pPr>
      <w:bookmarkStart w:id="0" w:name="_GoBack"/>
      <w:bookmarkEnd w:id="0"/>
    </w:p>
    <w:p w14:paraId="527DE536" w14:textId="56478012" w:rsidR="006E085A" w:rsidRPr="006E085A" w:rsidRDefault="006E085A" w:rsidP="006E08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请问华容县民政局：2018年发给退伍军人的八一建军节慰问金到底什么时候发放？</w:t>
      </w:r>
    </w:p>
    <w:p w14:paraId="42CF2527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14:paraId="1FD12F86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据我所知：部分村在家的退伍士兵有领到200元慰问金。</w:t>
      </w:r>
    </w:p>
    <w:p w14:paraId="3718DFCD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504E972F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而我们华容县</w:t>
      </w:r>
      <w:proofErr w:type="gramStart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鲇鱼须</w:t>
      </w:r>
      <w:proofErr w:type="gramEnd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镇蔡田村，在外地的退伍士兵家属却一直没有领到这份慰问金，据我母亲说：村里的会计说的，说还有50多人慰问金没有发放，要等到年底统一发放，而且要汇到指定银行开立的</w:t>
      </w:r>
      <w:proofErr w:type="gramStart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帐户</w:t>
      </w:r>
      <w:proofErr w:type="gramEnd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上。</w:t>
      </w:r>
    </w:p>
    <w:p w14:paraId="720ACC80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23542FF4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FC07B61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我想问：你们这是懒政，还是为了其他目的？</w:t>
      </w:r>
    </w:p>
    <w:p w14:paraId="464A2CFA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26AC4CA9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现在支付方式多种多样，为什么一定要采取这种官僚式的方式来处理。</w:t>
      </w:r>
    </w:p>
    <w:p w14:paraId="3B05C111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6CC8290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proofErr w:type="gramStart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微信支付</w:t>
      </w:r>
      <w:proofErr w:type="gramEnd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，支付宝支付，已有的银行卡或者直接发放到父母或者家属那里都</w:t>
      </w:r>
      <w:proofErr w:type="gramStart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都</w:t>
      </w:r>
      <w:proofErr w:type="gramEnd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可以，</w:t>
      </w:r>
    </w:p>
    <w:p w14:paraId="4EB9C2E6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4776E3AC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为什么一定要到指定银行开立银行</w:t>
      </w:r>
      <w:proofErr w:type="gramStart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帐户</w:t>
      </w:r>
      <w:proofErr w:type="gramEnd"/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？</w:t>
      </w:r>
    </w:p>
    <w:p w14:paraId="37090976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70BCD4BF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这是什么样的霸道条款，是谁给你们的权力？</w:t>
      </w:r>
    </w:p>
    <w:p w14:paraId="173A9E46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3ED692B6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慰问金的出发点本身是好的，我们不在家，你可以通过多种方式发放，或者慰问我们的家属或者在家的父母亲，这比直接发给我们的意义更加重大。但是这么一点小事情都要搞得这么费劲。请问你们到底是为什么？</w:t>
      </w:r>
    </w:p>
    <w:p w14:paraId="48C71B32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196B2728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是不是我春节或者年底不回家，或者不去办这张指定银行的卡，这个慰问金就永远不发放？</w:t>
      </w:r>
    </w:p>
    <w:p w14:paraId="3EC9E2C7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20DBD70" w14:textId="77777777" w:rsidR="006E085A" w:rsidRPr="006E085A" w:rsidRDefault="006E085A" w:rsidP="006E085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6E085A">
        <w:rPr>
          <w:rFonts w:ascii="宋体" w:eastAsia="宋体" w:hAnsi="宋体" w:cs="宋体" w:hint="eastAsia"/>
          <w:color w:val="000000"/>
          <w:kern w:val="0"/>
          <w:sz w:val="22"/>
        </w:rPr>
        <w:t>请你们调查清楚，再回复给我，否则我直接向国家退伍军人事务部投诉。</w:t>
      </w:r>
    </w:p>
    <w:p w14:paraId="642C86CF" w14:textId="77777777" w:rsidR="00671CC5" w:rsidRPr="006E085A" w:rsidRDefault="006E085A"/>
    <w:sectPr w:rsidR="00671CC5" w:rsidRPr="006E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E6"/>
    <w:rsid w:val="003C01E6"/>
    <w:rsid w:val="00531DAE"/>
    <w:rsid w:val="005C4F92"/>
    <w:rsid w:val="00605314"/>
    <w:rsid w:val="006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6706"/>
  <w15:chartTrackingRefBased/>
  <w15:docId w15:val="{96D49A21-4C39-4923-AE72-987CD6BD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建军</dc:creator>
  <cp:keywords/>
  <dc:description/>
  <cp:lastModifiedBy>建军 胡</cp:lastModifiedBy>
  <cp:revision>2</cp:revision>
  <dcterms:created xsi:type="dcterms:W3CDTF">2018-12-03T14:03:00Z</dcterms:created>
  <dcterms:modified xsi:type="dcterms:W3CDTF">2018-12-03T14:03:00Z</dcterms:modified>
</cp:coreProperties>
</file>